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FB" w:rsidRPr="002B1CEB" w:rsidRDefault="002B13FB" w:rsidP="002B13FB">
      <w:pPr>
        <w:pStyle w:val="a4"/>
        <w:keepNext w:val="0"/>
        <w:keepLines w:val="0"/>
        <w:widowControl w:val="0"/>
        <w:spacing w:before="120" w:after="0" w:line="230" w:lineRule="auto"/>
        <w:rPr>
          <w:rFonts w:ascii="Times New Roman" w:hAnsi="Times New Roman"/>
          <w:sz w:val="22"/>
          <w:szCs w:val="22"/>
        </w:rPr>
      </w:pPr>
      <w:r w:rsidRPr="002B1CEB">
        <w:rPr>
          <w:rFonts w:ascii="Times New Roman" w:hAnsi="Times New Roman"/>
          <w:sz w:val="22"/>
          <w:szCs w:val="22"/>
        </w:rPr>
        <w:t>ІНДИВІДУАЛЬНИЙ ДОГОВІР</w:t>
      </w:r>
      <w:r w:rsidRPr="002B1CEB">
        <w:rPr>
          <w:rFonts w:ascii="Times New Roman" w:hAnsi="Times New Roman"/>
          <w:sz w:val="22"/>
          <w:szCs w:val="22"/>
        </w:rPr>
        <w:br/>
        <w:t>про надання послуг з централізованого водопостачання та</w:t>
      </w:r>
      <w:r w:rsidRPr="002B1CEB">
        <w:rPr>
          <w:rFonts w:ascii="Times New Roman" w:hAnsi="Times New Roman"/>
          <w:sz w:val="22"/>
          <w:szCs w:val="22"/>
        </w:rPr>
        <w:br/>
        <w:t xml:space="preserve"> централізованого водовідведення</w:t>
      </w:r>
    </w:p>
    <w:p w:rsidR="002B13FB" w:rsidRPr="009E7E4C" w:rsidRDefault="00996B76" w:rsidP="009D5B92">
      <w:pPr>
        <w:pStyle w:val="a3"/>
        <w:widowControl w:val="0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м. Бердичів</w:t>
      </w:r>
      <w:r w:rsidR="002B13FB" w:rsidRPr="009E7E4C">
        <w:rPr>
          <w:rFonts w:ascii="Times New Roman" w:hAnsi="Times New Roman"/>
          <w:sz w:val="22"/>
          <w:szCs w:val="22"/>
        </w:rPr>
        <w:tab/>
        <w:t xml:space="preserve">             </w:t>
      </w:r>
      <w:r w:rsidRPr="009E7E4C">
        <w:rPr>
          <w:rFonts w:ascii="Times New Roman" w:hAnsi="Times New Roman"/>
          <w:sz w:val="22"/>
          <w:szCs w:val="22"/>
        </w:rPr>
        <w:tab/>
      </w:r>
      <w:r w:rsidRPr="009E7E4C">
        <w:rPr>
          <w:rFonts w:ascii="Times New Roman" w:hAnsi="Times New Roman"/>
          <w:sz w:val="22"/>
          <w:szCs w:val="22"/>
        </w:rPr>
        <w:tab/>
      </w:r>
      <w:r w:rsidRPr="009E7E4C">
        <w:rPr>
          <w:rFonts w:ascii="Times New Roman" w:hAnsi="Times New Roman"/>
          <w:sz w:val="22"/>
          <w:szCs w:val="22"/>
        </w:rPr>
        <w:tab/>
      </w:r>
      <w:r w:rsidR="002B13FB" w:rsidRPr="009E7E4C">
        <w:rPr>
          <w:rFonts w:ascii="Times New Roman" w:hAnsi="Times New Roman"/>
          <w:sz w:val="22"/>
          <w:szCs w:val="22"/>
        </w:rPr>
        <w:t xml:space="preserve">                      </w:t>
      </w:r>
      <w:r w:rsidRPr="009E7E4C">
        <w:rPr>
          <w:rFonts w:ascii="Times New Roman" w:hAnsi="Times New Roman"/>
          <w:sz w:val="22"/>
          <w:szCs w:val="22"/>
        </w:rPr>
        <w:t>«</w:t>
      </w:r>
      <w:r w:rsidR="002B13FB" w:rsidRPr="009E7E4C">
        <w:rPr>
          <w:rFonts w:ascii="Times New Roman" w:hAnsi="Times New Roman"/>
          <w:sz w:val="22"/>
          <w:szCs w:val="22"/>
        </w:rPr>
        <w:t xml:space="preserve"> ___</w:t>
      </w:r>
      <w:r w:rsidRPr="009E7E4C">
        <w:rPr>
          <w:rFonts w:ascii="Times New Roman" w:hAnsi="Times New Roman"/>
          <w:sz w:val="22"/>
          <w:szCs w:val="22"/>
        </w:rPr>
        <w:t>»</w:t>
      </w:r>
      <w:r w:rsidR="002B13FB" w:rsidRPr="009E7E4C">
        <w:rPr>
          <w:rFonts w:ascii="Times New Roman" w:hAnsi="Times New Roman"/>
          <w:sz w:val="22"/>
          <w:szCs w:val="22"/>
        </w:rPr>
        <w:t xml:space="preserve"> ________________ 20</w:t>
      </w:r>
      <w:r w:rsidR="00FB6BC8">
        <w:rPr>
          <w:rFonts w:ascii="Times New Roman" w:hAnsi="Times New Roman"/>
          <w:sz w:val="22"/>
          <w:szCs w:val="22"/>
          <w:lang w:val="ru-RU"/>
        </w:rPr>
        <w:t>22</w:t>
      </w:r>
      <w:r w:rsidR="002B13FB" w:rsidRPr="009E7E4C">
        <w:rPr>
          <w:rFonts w:ascii="Times New Roman" w:hAnsi="Times New Roman"/>
          <w:sz w:val="22"/>
          <w:szCs w:val="22"/>
        </w:rPr>
        <w:t xml:space="preserve"> р.</w:t>
      </w:r>
    </w:p>
    <w:p w:rsidR="002B13FB" w:rsidRPr="009E7E4C" w:rsidRDefault="002B13FB" w:rsidP="009D5B92">
      <w:pPr>
        <w:pStyle w:val="a3"/>
        <w:widowControl w:val="0"/>
        <w:spacing w:before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    </w:t>
      </w:r>
    </w:p>
    <w:p w:rsidR="002B13FB" w:rsidRPr="009E7E4C" w:rsidRDefault="00A058F7" w:rsidP="00734E7D">
      <w:pPr>
        <w:pStyle w:val="a3"/>
        <w:widowControl w:val="0"/>
        <w:spacing w:before="0" w:line="23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b/>
          <w:sz w:val="22"/>
          <w:szCs w:val="22"/>
        </w:rPr>
        <w:t>Міське комунальне підприємство «</w:t>
      </w:r>
      <w:proofErr w:type="spellStart"/>
      <w:r w:rsidRPr="009E7E4C">
        <w:rPr>
          <w:rFonts w:ascii="Times New Roman" w:hAnsi="Times New Roman"/>
          <w:b/>
          <w:sz w:val="22"/>
          <w:szCs w:val="22"/>
        </w:rPr>
        <w:t>Бердичівводоканал</w:t>
      </w:r>
      <w:proofErr w:type="spellEnd"/>
      <w:r w:rsidRPr="009E7E4C">
        <w:rPr>
          <w:rFonts w:ascii="Times New Roman" w:hAnsi="Times New Roman"/>
          <w:b/>
          <w:sz w:val="22"/>
          <w:szCs w:val="22"/>
        </w:rPr>
        <w:t>»</w:t>
      </w:r>
      <w:r w:rsidR="00734E7D" w:rsidRPr="009E7E4C">
        <w:rPr>
          <w:rFonts w:ascii="Times New Roman" w:hAnsi="Times New Roman"/>
          <w:sz w:val="22"/>
          <w:szCs w:val="22"/>
        </w:rPr>
        <w:t xml:space="preserve"> </w:t>
      </w:r>
      <w:r w:rsidRPr="009E7E4C">
        <w:rPr>
          <w:rFonts w:ascii="Times New Roman" w:hAnsi="Times New Roman"/>
          <w:sz w:val="22"/>
          <w:szCs w:val="22"/>
        </w:rPr>
        <w:t xml:space="preserve">в особі директора </w:t>
      </w:r>
      <w:proofErr w:type="spellStart"/>
      <w:r w:rsidRPr="009E7E4C">
        <w:rPr>
          <w:rFonts w:ascii="Times New Roman" w:hAnsi="Times New Roman"/>
          <w:sz w:val="22"/>
          <w:szCs w:val="22"/>
        </w:rPr>
        <w:t>Анучіна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Костянтина Івановича</w:t>
      </w:r>
      <w:r w:rsidR="002B13FB" w:rsidRPr="009E7E4C">
        <w:rPr>
          <w:rFonts w:ascii="Times New Roman" w:hAnsi="Times New Roman"/>
          <w:sz w:val="22"/>
          <w:szCs w:val="22"/>
        </w:rPr>
        <w:t xml:space="preserve"> (далі - виконавець), з однієї сторони, та індивідуальний споживач, який приєднався до умов цього договору згідно з пунктом 5 цього договору (далі - споживач), з іншої сторони, уклали цей договір про таке.</w:t>
      </w:r>
    </w:p>
    <w:p w:rsidR="003772F2" w:rsidRPr="009E7E4C" w:rsidRDefault="003772F2" w:rsidP="00734E7D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2"/>
          <w:szCs w:val="22"/>
        </w:rPr>
      </w:pPr>
    </w:p>
    <w:p w:rsidR="002B13FB" w:rsidRPr="009E7E4C" w:rsidRDefault="003772F2" w:rsidP="00D2372E">
      <w:pPr>
        <w:pStyle w:val="a4"/>
        <w:keepNext w:val="0"/>
        <w:keepLines w:val="0"/>
        <w:widowControl w:val="0"/>
        <w:spacing w:before="0" w:after="120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 </w:t>
      </w:r>
      <w:r w:rsidR="002B13FB" w:rsidRPr="009E7E4C">
        <w:rPr>
          <w:rFonts w:ascii="Times New Roman" w:hAnsi="Times New Roman"/>
          <w:sz w:val="22"/>
          <w:szCs w:val="22"/>
        </w:rPr>
        <w:t>Загальні положення</w:t>
      </w:r>
    </w:p>
    <w:p w:rsidR="002B13FB" w:rsidRPr="009E7E4C" w:rsidRDefault="003772F2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1</w:t>
      </w:r>
      <w:r w:rsidR="002B13FB" w:rsidRPr="009E7E4C">
        <w:rPr>
          <w:rFonts w:ascii="Times New Roman" w:hAnsi="Times New Roman"/>
          <w:sz w:val="22"/>
          <w:szCs w:val="22"/>
        </w:rPr>
        <w:t>. Цей договір є публічним договором приєднання, що укладається з метою надання послуг з централізованого водопостачання та централізованого водовідведення (далі - послуги) індивідуальному споживачу. Цей договір укладається сторонами з урахуванням статей 633, 634, 641, 642 Цивільного кодексу України.</w:t>
      </w:r>
    </w:p>
    <w:p w:rsidR="002B13FB" w:rsidRPr="00163B1F" w:rsidRDefault="002B13FB" w:rsidP="00D2372E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0A645A">
        <w:rPr>
          <w:rFonts w:ascii="Times New Roman" w:hAnsi="Times New Roman"/>
          <w:b/>
          <w:sz w:val="22"/>
          <w:szCs w:val="22"/>
        </w:rPr>
        <w:t>2</w:t>
      </w:r>
      <w:r w:rsidRPr="009E7E4C">
        <w:rPr>
          <w:rFonts w:ascii="Times New Roman" w:hAnsi="Times New Roman"/>
          <w:sz w:val="22"/>
          <w:szCs w:val="22"/>
        </w:rPr>
        <w:t xml:space="preserve">. Даний договір вважається укладеним через </w:t>
      </w:r>
      <w:r w:rsidRPr="009E7E4C">
        <w:rPr>
          <w:rFonts w:ascii="Times New Roman" w:hAnsi="Times New Roman"/>
          <w:b/>
          <w:sz w:val="22"/>
          <w:szCs w:val="22"/>
        </w:rPr>
        <w:t>30</w:t>
      </w:r>
      <w:r w:rsidRPr="009E7E4C">
        <w:rPr>
          <w:rFonts w:ascii="Times New Roman" w:hAnsi="Times New Roman"/>
          <w:sz w:val="22"/>
          <w:szCs w:val="22"/>
        </w:rPr>
        <w:t xml:space="preserve"> днів з моменту розміщення на </w:t>
      </w:r>
      <w:proofErr w:type="spellStart"/>
      <w:r w:rsidRPr="009E7E4C">
        <w:rPr>
          <w:rFonts w:ascii="Times New Roman" w:hAnsi="Times New Roman"/>
          <w:sz w:val="22"/>
          <w:szCs w:val="22"/>
        </w:rPr>
        <w:t>веб-сайт</w:t>
      </w:r>
      <w:r w:rsidR="003772F2" w:rsidRPr="009E7E4C">
        <w:rPr>
          <w:rFonts w:ascii="Times New Roman" w:hAnsi="Times New Roman"/>
          <w:sz w:val="22"/>
          <w:szCs w:val="22"/>
        </w:rPr>
        <w:t>і</w:t>
      </w:r>
      <w:proofErr w:type="spellEnd"/>
      <w:r w:rsidR="003772F2" w:rsidRPr="009E7E4C">
        <w:rPr>
          <w:rFonts w:ascii="Times New Roman" w:hAnsi="Times New Roman"/>
          <w:sz w:val="22"/>
          <w:szCs w:val="22"/>
        </w:rPr>
        <w:t xml:space="preserve"> </w:t>
      </w:r>
      <w:r w:rsidRPr="009E7E4C">
        <w:rPr>
          <w:rFonts w:ascii="Times New Roman" w:hAnsi="Times New Roman"/>
          <w:sz w:val="22"/>
          <w:szCs w:val="22"/>
        </w:rPr>
        <w:t>органу місцевого самоврядування</w:t>
      </w:r>
      <w:r w:rsidR="003772F2" w:rsidRPr="009E7E4C">
        <w:rPr>
          <w:rFonts w:ascii="Times New Roman" w:hAnsi="Times New Roman"/>
          <w:sz w:val="22"/>
          <w:szCs w:val="22"/>
        </w:rPr>
        <w:t xml:space="preserve"> </w:t>
      </w:r>
      <w:hyperlink r:id="rId5" w:history="1">
        <w:r w:rsidR="00D2372E" w:rsidRPr="009E7E4C">
          <w:rPr>
            <w:rStyle w:val="a5"/>
            <w:rFonts w:ascii="Times New Roman" w:hAnsi="Times New Roman"/>
            <w:color w:val="auto"/>
            <w:sz w:val="22"/>
            <w:szCs w:val="22"/>
          </w:rPr>
          <w:t>https://berdychiv-rada.gov.ua</w:t>
        </w:r>
      </w:hyperlink>
      <w:r w:rsidR="00D2372E" w:rsidRPr="009E7E4C">
        <w:rPr>
          <w:rFonts w:ascii="Times New Roman" w:hAnsi="Times New Roman"/>
          <w:sz w:val="22"/>
          <w:szCs w:val="22"/>
        </w:rPr>
        <w:t xml:space="preserve"> </w:t>
      </w:r>
      <w:r w:rsidR="003772F2" w:rsidRPr="009E7E4C">
        <w:rPr>
          <w:rFonts w:ascii="Times New Roman" w:hAnsi="Times New Roman"/>
          <w:sz w:val="22"/>
          <w:szCs w:val="22"/>
        </w:rPr>
        <w:t>та</w:t>
      </w:r>
      <w:r w:rsidRPr="009E7E4C">
        <w:rPr>
          <w:rFonts w:ascii="Times New Roman" w:hAnsi="Times New Roman"/>
          <w:sz w:val="22"/>
          <w:szCs w:val="22"/>
        </w:rPr>
        <w:t xml:space="preserve">/або </w:t>
      </w:r>
      <w:proofErr w:type="spellStart"/>
      <w:r w:rsidRPr="009E7E4C">
        <w:rPr>
          <w:rFonts w:ascii="Times New Roman" w:hAnsi="Times New Roman"/>
          <w:sz w:val="22"/>
          <w:szCs w:val="22"/>
        </w:rPr>
        <w:t>веб-сайт</w:t>
      </w:r>
      <w:r w:rsidR="003772F2" w:rsidRPr="009E7E4C">
        <w:rPr>
          <w:rFonts w:ascii="Times New Roman" w:hAnsi="Times New Roman"/>
          <w:sz w:val="22"/>
          <w:szCs w:val="22"/>
        </w:rPr>
        <w:t>і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виконавця</w:t>
      </w:r>
      <w:r w:rsidR="003772F2" w:rsidRPr="009E7E4C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="00D2372E" w:rsidRPr="009E7E4C">
          <w:rPr>
            <w:rStyle w:val="a5"/>
            <w:rFonts w:ascii="Times New Roman" w:hAnsi="Times New Roman"/>
            <w:color w:val="auto"/>
            <w:sz w:val="22"/>
            <w:szCs w:val="22"/>
          </w:rPr>
          <w:t>http://berdvdk.com.ua</w:t>
        </w:r>
      </w:hyperlink>
      <w:r w:rsidR="00D2372E" w:rsidRPr="009E7E4C">
        <w:rPr>
          <w:rFonts w:ascii="Times New Roman" w:hAnsi="Times New Roman"/>
          <w:sz w:val="22"/>
          <w:szCs w:val="22"/>
        </w:rPr>
        <w:t xml:space="preserve"> </w:t>
      </w:r>
    </w:p>
    <w:p w:rsidR="00D2372E" w:rsidRPr="00163B1F" w:rsidRDefault="002B13FB" w:rsidP="00D2372E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3</w:t>
      </w:r>
      <w:r w:rsidRPr="009E7E4C">
        <w:rPr>
          <w:rFonts w:ascii="Times New Roman" w:hAnsi="Times New Roman"/>
          <w:sz w:val="22"/>
          <w:szCs w:val="22"/>
        </w:rPr>
        <w:t xml:space="preserve">. Виконавець має право змінити умови договору. У разі зміни виконавцем умов, крім зміни ціни договору, вони вступають в силу через </w:t>
      </w:r>
      <w:r w:rsidRPr="009E7E4C">
        <w:rPr>
          <w:rFonts w:ascii="Times New Roman" w:hAnsi="Times New Roman"/>
          <w:b/>
          <w:sz w:val="22"/>
          <w:szCs w:val="22"/>
        </w:rPr>
        <w:t>30</w:t>
      </w:r>
      <w:r w:rsidRPr="009E7E4C">
        <w:rPr>
          <w:rFonts w:ascii="Times New Roman" w:hAnsi="Times New Roman"/>
          <w:sz w:val="22"/>
          <w:szCs w:val="22"/>
        </w:rPr>
        <w:t xml:space="preserve"> днів з моменту розміщення змінених умов на </w:t>
      </w:r>
      <w:proofErr w:type="spellStart"/>
      <w:r w:rsidR="00D2372E" w:rsidRPr="009E7E4C">
        <w:rPr>
          <w:rFonts w:ascii="Times New Roman" w:hAnsi="Times New Roman"/>
          <w:sz w:val="22"/>
          <w:szCs w:val="22"/>
        </w:rPr>
        <w:t>веб-сайті</w:t>
      </w:r>
      <w:proofErr w:type="spellEnd"/>
      <w:r w:rsidR="00D2372E" w:rsidRPr="009E7E4C">
        <w:rPr>
          <w:rFonts w:ascii="Times New Roman" w:hAnsi="Times New Roman"/>
          <w:sz w:val="22"/>
          <w:szCs w:val="22"/>
        </w:rPr>
        <w:t xml:space="preserve"> органу місцевого самоврядування </w:t>
      </w:r>
      <w:hyperlink r:id="rId7" w:history="1">
        <w:r w:rsidR="00D2372E" w:rsidRPr="009E7E4C">
          <w:rPr>
            <w:rStyle w:val="a5"/>
            <w:rFonts w:ascii="Times New Roman" w:hAnsi="Times New Roman"/>
            <w:color w:val="auto"/>
            <w:sz w:val="22"/>
            <w:szCs w:val="22"/>
          </w:rPr>
          <w:t>https://berdychiv-rada.gov.ua</w:t>
        </w:r>
      </w:hyperlink>
      <w:r w:rsidR="00D2372E" w:rsidRPr="009E7E4C">
        <w:rPr>
          <w:rFonts w:ascii="Times New Roman" w:hAnsi="Times New Roman"/>
          <w:sz w:val="22"/>
          <w:szCs w:val="22"/>
        </w:rPr>
        <w:t xml:space="preserve"> та/або </w:t>
      </w:r>
      <w:proofErr w:type="spellStart"/>
      <w:r w:rsidR="00D2372E" w:rsidRPr="009E7E4C">
        <w:rPr>
          <w:rFonts w:ascii="Times New Roman" w:hAnsi="Times New Roman"/>
          <w:sz w:val="22"/>
          <w:szCs w:val="22"/>
        </w:rPr>
        <w:t>веб-сайті</w:t>
      </w:r>
      <w:proofErr w:type="spellEnd"/>
      <w:r w:rsidR="00D2372E" w:rsidRPr="009E7E4C">
        <w:rPr>
          <w:rFonts w:ascii="Times New Roman" w:hAnsi="Times New Roman"/>
          <w:sz w:val="22"/>
          <w:szCs w:val="22"/>
        </w:rPr>
        <w:t xml:space="preserve"> виконавця </w:t>
      </w:r>
      <w:hyperlink r:id="rId8" w:history="1">
        <w:r w:rsidR="00D2372E" w:rsidRPr="009E7E4C">
          <w:rPr>
            <w:rStyle w:val="a5"/>
            <w:rFonts w:ascii="Times New Roman" w:hAnsi="Times New Roman"/>
            <w:color w:val="auto"/>
            <w:sz w:val="22"/>
            <w:szCs w:val="22"/>
          </w:rPr>
          <w:t>http://berdvdk.com.ua</w:t>
        </w:r>
      </w:hyperlink>
    </w:p>
    <w:p w:rsidR="002B13FB" w:rsidRPr="009E7E4C" w:rsidRDefault="002B13FB" w:rsidP="00D2372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0A645A">
        <w:rPr>
          <w:rFonts w:ascii="Times New Roman" w:hAnsi="Times New Roman"/>
          <w:b/>
        </w:rPr>
        <w:t>4</w:t>
      </w:r>
      <w:r w:rsidRPr="009E7E4C">
        <w:rPr>
          <w:rFonts w:ascii="Times New Roman" w:hAnsi="Times New Roman"/>
        </w:rPr>
        <w:t>. Інформування споживача про намір зміни цін/тарифів на послуги здійснюється виконавцем відповідно до законодавства.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5</w:t>
      </w:r>
      <w:r w:rsidRPr="009E7E4C">
        <w:rPr>
          <w:rFonts w:ascii="Times New Roman" w:hAnsi="Times New Roman"/>
          <w:sz w:val="22"/>
          <w:szCs w:val="22"/>
        </w:rPr>
        <w:t>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 до договору), сплата рахунка за надані послуги, факт отримання послуг.</w:t>
      </w:r>
    </w:p>
    <w:p w:rsidR="00D2372E" w:rsidRPr="009E7E4C" w:rsidRDefault="00D2372E" w:rsidP="003772F2">
      <w:pPr>
        <w:pStyle w:val="a4"/>
        <w:keepNext w:val="0"/>
        <w:keepLines w:val="0"/>
        <w:widowControl w:val="0"/>
        <w:spacing w:before="0" w:after="0" w:line="276" w:lineRule="auto"/>
        <w:rPr>
          <w:rFonts w:ascii="Times New Roman" w:hAnsi="Times New Roman"/>
          <w:b w:val="0"/>
          <w:sz w:val="22"/>
          <w:szCs w:val="22"/>
        </w:rPr>
      </w:pPr>
    </w:p>
    <w:p w:rsidR="002B13FB" w:rsidRPr="009E7E4C" w:rsidRDefault="00D2372E" w:rsidP="00D2372E">
      <w:pPr>
        <w:pStyle w:val="a4"/>
        <w:keepNext w:val="0"/>
        <w:keepLines w:val="0"/>
        <w:widowControl w:val="0"/>
        <w:spacing w:before="0" w:after="120" w:line="276" w:lineRule="auto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 </w:t>
      </w:r>
      <w:r w:rsidR="002B13FB" w:rsidRPr="009E7E4C">
        <w:rPr>
          <w:rFonts w:ascii="Times New Roman" w:hAnsi="Times New Roman"/>
          <w:sz w:val="22"/>
          <w:szCs w:val="22"/>
        </w:rPr>
        <w:t xml:space="preserve">Предмет договору 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6</w:t>
      </w:r>
      <w:r w:rsidRPr="009E7E4C">
        <w:rPr>
          <w:rFonts w:ascii="Times New Roman" w:hAnsi="Times New Roman"/>
          <w:sz w:val="22"/>
          <w:szCs w:val="22"/>
        </w:rPr>
        <w:t>. Виконавець зобов’язується надавати споживачу послуги відповідної якості, а споживач зобов’язується своєчасно та в повному обсязі оплачувати надані послуги за тарифами, встановленими відповідно до законодавства, в строки і на умовах, визначених цим договором.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7.</w:t>
      </w:r>
      <w:r w:rsidRPr="009E7E4C">
        <w:rPr>
          <w:rFonts w:ascii="Times New Roman" w:hAnsi="Times New Roman"/>
          <w:sz w:val="22"/>
          <w:szCs w:val="22"/>
        </w:rPr>
        <w:t xml:space="preserve"> Вимоги до якості послуги: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1) склад і якість питної води повинні відповідати вимогам державних санітарних норм і правил на питну воду;</w:t>
      </w:r>
    </w:p>
    <w:p w:rsidR="00D2372E" w:rsidRPr="009E7E4C" w:rsidRDefault="002B13FB" w:rsidP="00D2372E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2) значення тиску питної води повинно відповідати параметрам, встановленим державними будівельними нормами і правилами, та розміщуватися на </w:t>
      </w:r>
      <w:proofErr w:type="spellStart"/>
      <w:r w:rsidR="00D2372E" w:rsidRPr="009E7E4C">
        <w:rPr>
          <w:rFonts w:ascii="Times New Roman" w:hAnsi="Times New Roman"/>
          <w:sz w:val="22"/>
          <w:szCs w:val="22"/>
        </w:rPr>
        <w:t>веб-сайті</w:t>
      </w:r>
      <w:proofErr w:type="spellEnd"/>
      <w:r w:rsidR="00D2372E" w:rsidRPr="009E7E4C">
        <w:rPr>
          <w:rFonts w:ascii="Times New Roman" w:hAnsi="Times New Roman"/>
          <w:sz w:val="22"/>
          <w:szCs w:val="22"/>
        </w:rPr>
        <w:t xml:space="preserve"> органу місцевого самоврядування </w:t>
      </w:r>
      <w:hyperlink r:id="rId9" w:history="1">
        <w:r w:rsidR="00D2372E" w:rsidRPr="009E7E4C">
          <w:rPr>
            <w:rStyle w:val="a5"/>
            <w:rFonts w:ascii="Times New Roman" w:hAnsi="Times New Roman"/>
            <w:color w:val="auto"/>
            <w:sz w:val="22"/>
            <w:szCs w:val="22"/>
          </w:rPr>
          <w:t>https://berdychiv-rada.gov.ua</w:t>
        </w:r>
      </w:hyperlink>
      <w:r w:rsidR="00D2372E" w:rsidRPr="009E7E4C">
        <w:rPr>
          <w:rFonts w:ascii="Times New Roman" w:hAnsi="Times New Roman"/>
          <w:sz w:val="22"/>
          <w:szCs w:val="22"/>
        </w:rPr>
        <w:t xml:space="preserve"> та/або </w:t>
      </w:r>
      <w:proofErr w:type="spellStart"/>
      <w:r w:rsidR="00D2372E" w:rsidRPr="009E7E4C">
        <w:rPr>
          <w:rFonts w:ascii="Times New Roman" w:hAnsi="Times New Roman"/>
          <w:sz w:val="22"/>
          <w:szCs w:val="22"/>
        </w:rPr>
        <w:t>веб-сайті</w:t>
      </w:r>
      <w:proofErr w:type="spellEnd"/>
      <w:r w:rsidR="00D2372E" w:rsidRPr="009E7E4C">
        <w:rPr>
          <w:rFonts w:ascii="Times New Roman" w:hAnsi="Times New Roman"/>
          <w:sz w:val="22"/>
          <w:szCs w:val="22"/>
        </w:rPr>
        <w:t xml:space="preserve"> виконавця </w:t>
      </w:r>
      <w:hyperlink r:id="rId10" w:history="1">
        <w:r w:rsidR="00D2372E" w:rsidRPr="009E7E4C">
          <w:rPr>
            <w:rStyle w:val="a5"/>
            <w:rFonts w:ascii="Times New Roman" w:hAnsi="Times New Roman"/>
            <w:color w:val="auto"/>
            <w:sz w:val="22"/>
            <w:szCs w:val="22"/>
          </w:rPr>
          <w:t>http://berdvdk.com.ua</w:t>
        </w:r>
      </w:hyperlink>
      <w:r w:rsidR="00163B1F">
        <w:rPr>
          <w:rFonts w:ascii="Times New Roman" w:hAnsi="Times New Roman"/>
          <w:sz w:val="22"/>
          <w:szCs w:val="22"/>
        </w:rPr>
        <w:t xml:space="preserve"> </w:t>
      </w:r>
      <w:r w:rsidR="00D2372E" w:rsidRPr="009E7E4C">
        <w:rPr>
          <w:rFonts w:ascii="Times New Roman" w:hAnsi="Times New Roman"/>
          <w:sz w:val="22"/>
          <w:szCs w:val="22"/>
        </w:rPr>
        <w:t>.</w:t>
      </w:r>
    </w:p>
    <w:p w:rsidR="002B13FB" w:rsidRPr="009E7E4C" w:rsidRDefault="002B13FB" w:rsidP="00D2372E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  <w:shd w:val="clear" w:color="auto" w:fill="FFFFFF"/>
        </w:rPr>
        <w:t>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споживача.</w:t>
      </w:r>
    </w:p>
    <w:p w:rsidR="00D2372E" w:rsidRPr="009E7E4C" w:rsidRDefault="00D2372E" w:rsidP="00D2372E">
      <w:pPr>
        <w:pStyle w:val="a4"/>
        <w:keepNext w:val="0"/>
        <w:keepLines w:val="0"/>
        <w:widowControl w:val="0"/>
        <w:spacing w:before="0" w:after="120" w:line="276" w:lineRule="auto"/>
        <w:rPr>
          <w:rFonts w:ascii="Times New Roman" w:hAnsi="Times New Roman"/>
          <w:sz w:val="22"/>
          <w:szCs w:val="22"/>
        </w:rPr>
      </w:pPr>
    </w:p>
    <w:p w:rsidR="002B13FB" w:rsidRPr="009E7E4C" w:rsidRDefault="002B13FB" w:rsidP="00D2372E">
      <w:pPr>
        <w:pStyle w:val="a4"/>
        <w:keepNext w:val="0"/>
        <w:keepLines w:val="0"/>
        <w:widowControl w:val="0"/>
        <w:spacing w:before="0" w:after="120" w:line="276" w:lineRule="auto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Порядок надання та вимоги до якості послуги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8</w:t>
      </w:r>
      <w:r w:rsidRPr="009E7E4C">
        <w:rPr>
          <w:rFonts w:ascii="Times New Roman" w:hAnsi="Times New Roman"/>
          <w:sz w:val="22"/>
          <w:szCs w:val="22"/>
        </w:rPr>
        <w:t>. Виконавець забезпечує постачання послуг безперервно з гарантованим рівнем безпеки та значенням тиску.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9</w:t>
      </w:r>
      <w:r w:rsidRPr="009E7E4C">
        <w:rPr>
          <w:rFonts w:ascii="Times New Roman" w:hAnsi="Times New Roman"/>
          <w:sz w:val="22"/>
          <w:szCs w:val="22"/>
        </w:rPr>
        <w:t>. Надання послуг здійснюється безперервно, крім часу перерв, визначених частиною першою статті 16 Закону України “Про житлово-комунальні послуги”.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10</w:t>
      </w:r>
      <w:r w:rsidRPr="009E7E4C">
        <w:rPr>
          <w:rFonts w:ascii="Times New Roman" w:hAnsi="Times New Roman"/>
          <w:sz w:val="22"/>
          <w:szCs w:val="22"/>
        </w:rPr>
        <w:t xml:space="preserve">. </w:t>
      </w:r>
      <w:r w:rsidR="00D2372E" w:rsidRPr="009E7E4C">
        <w:rPr>
          <w:rFonts w:ascii="Times New Roman" w:hAnsi="Times New Roman"/>
          <w:sz w:val="22"/>
          <w:szCs w:val="22"/>
        </w:rPr>
        <w:t xml:space="preserve"> </w:t>
      </w:r>
      <w:r w:rsidRPr="009E7E4C">
        <w:rPr>
          <w:rFonts w:ascii="Times New Roman" w:hAnsi="Times New Roman"/>
          <w:sz w:val="22"/>
          <w:szCs w:val="22"/>
        </w:rPr>
        <w:t xml:space="preserve">Виконавець забезпечує постачання послуг у відповідній кількості та якості згідно з вимогами пункту 7 цього договору </w:t>
      </w:r>
      <w:bookmarkStart w:id="0" w:name="_Hlk16241112"/>
      <w:r w:rsidRPr="009E7E4C">
        <w:rPr>
          <w:rFonts w:ascii="Times New Roman" w:hAnsi="Times New Roman"/>
          <w:sz w:val="22"/>
          <w:szCs w:val="22"/>
        </w:rPr>
        <w:t>до межі зовнішніх інженерних мереж постачання послуг виконавця</w:t>
      </w:r>
      <w:bookmarkEnd w:id="0"/>
      <w:r w:rsidRPr="009E7E4C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9E7E4C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систем багатоквартирного будинку (індивідуального (садибного) будинку).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11</w:t>
      </w:r>
      <w:r w:rsidRPr="009E7E4C">
        <w:rPr>
          <w:rFonts w:ascii="Times New Roman" w:hAnsi="Times New Roman"/>
          <w:sz w:val="22"/>
          <w:szCs w:val="22"/>
        </w:rPr>
        <w:t>. Контроль якісних та кількісних характеристик послуг здійснюється за показаннями вузла (вузлів) комерційного обліку та іншими засобами вимірювальної техніки.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Засоби вимірювальної техніки, які призначені для вимірювання тиску, повинні відповідати </w:t>
      </w:r>
      <w:r w:rsidRPr="009E7E4C">
        <w:rPr>
          <w:rFonts w:ascii="Times New Roman" w:hAnsi="Times New Roman"/>
          <w:sz w:val="22"/>
          <w:szCs w:val="22"/>
        </w:rPr>
        <w:lastRenderedPageBreak/>
        <w:t>вимогам законодавства про метрологію та метрологічну діяльність.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12</w:t>
      </w:r>
      <w:r w:rsidRPr="009E7E4C">
        <w:rPr>
          <w:rFonts w:ascii="Times New Roman" w:hAnsi="Times New Roman"/>
          <w:sz w:val="22"/>
          <w:szCs w:val="22"/>
        </w:rPr>
        <w:t xml:space="preserve">. </w:t>
      </w:r>
      <w:bookmarkStart w:id="1" w:name="_Hlk51064592"/>
      <w:r w:rsidRPr="009E7E4C">
        <w:rPr>
          <w:rFonts w:ascii="Times New Roman" w:hAnsi="Times New Roman"/>
          <w:sz w:val="22"/>
          <w:szCs w:val="22"/>
        </w:rPr>
        <w:t>У разі виникнення аварії на зовнішніх інженерних мережах постачання послуг виконавець проводить аварійно-відновні роботи у строк не більше семи діб з моменту виявлення ним факту аварії або повідомлення споживачем виконавцю про аварію.</w:t>
      </w:r>
      <w:bookmarkEnd w:id="1"/>
    </w:p>
    <w:p w:rsidR="00031444" w:rsidRPr="009E7E4C" w:rsidRDefault="00031444" w:rsidP="003772F2">
      <w:pPr>
        <w:pStyle w:val="a4"/>
        <w:keepNext w:val="0"/>
        <w:keepLines w:val="0"/>
        <w:widowControl w:val="0"/>
        <w:spacing w:before="0" w:after="0" w:line="276" w:lineRule="auto"/>
        <w:rPr>
          <w:rFonts w:ascii="Times New Roman" w:hAnsi="Times New Roman"/>
          <w:b w:val="0"/>
          <w:sz w:val="22"/>
          <w:szCs w:val="22"/>
        </w:rPr>
      </w:pPr>
    </w:p>
    <w:p w:rsidR="002B13FB" w:rsidRPr="009E7E4C" w:rsidRDefault="002B13FB" w:rsidP="003772F2">
      <w:pPr>
        <w:pStyle w:val="a4"/>
        <w:keepNext w:val="0"/>
        <w:keepLines w:val="0"/>
        <w:widowControl w:val="0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Облік послуги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13</w:t>
      </w:r>
      <w:r w:rsidRPr="009E7E4C">
        <w:rPr>
          <w:rFonts w:ascii="Times New Roman" w:hAnsi="Times New Roman"/>
          <w:sz w:val="22"/>
          <w:szCs w:val="22"/>
        </w:rPr>
        <w:t xml:space="preserve">. Обсяг спожитої у будинку послуги з централізованого водопостачання визначається як обсяг питної води, спожитої в будинку,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9E7E4C">
        <w:rPr>
          <w:rFonts w:ascii="Times New Roman" w:hAnsi="Times New Roman"/>
          <w:sz w:val="22"/>
          <w:szCs w:val="22"/>
        </w:rPr>
        <w:t>Мінрегіону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від 22 листопада 2018 р. № 315 (далі - Методика розподілу).</w:t>
      </w:r>
    </w:p>
    <w:p w:rsidR="002B13FB" w:rsidRPr="009E7E4C" w:rsidRDefault="002B13FB" w:rsidP="003772F2">
      <w:pPr>
        <w:widowControl w:val="0"/>
        <w:spacing w:after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9E7E4C">
        <w:rPr>
          <w:rFonts w:ascii="Times New Roman" w:hAnsi="Times New Roman"/>
          <w:shd w:val="clear" w:color="auto" w:fill="FFFFFF"/>
        </w:rPr>
        <w:t>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води.</w:t>
      </w:r>
    </w:p>
    <w:p w:rsidR="002B13FB" w:rsidRPr="009E7E4C" w:rsidRDefault="002B13FB" w:rsidP="003772F2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E7E4C">
        <w:rPr>
          <w:rFonts w:ascii="Times New Roman" w:hAnsi="Times New Roman"/>
        </w:rPr>
        <w:t xml:space="preserve">Якщо будинок оснащено двома та більше вузлами комерційного обліку </w:t>
      </w:r>
      <w:r w:rsidRPr="009E7E4C">
        <w:rPr>
          <w:rFonts w:ascii="Times New Roman" w:hAnsi="Times New Roman"/>
          <w:lang w:eastAsia="uk-UA"/>
        </w:rPr>
        <w:t xml:space="preserve">централізованого водопостачання </w:t>
      </w:r>
      <w:r w:rsidRPr="009E7E4C">
        <w:rPr>
          <w:rFonts w:ascii="Times New Roman" w:hAnsi="Times New Roman"/>
        </w:rPr>
        <w:t>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здійснюється для кожної окремої частини будинку, обладнаної вузлом комерційного обліку послуг.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E7E4C">
        <w:rPr>
          <w:rFonts w:ascii="Times New Roman" w:hAnsi="Times New Roman"/>
          <w:sz w:val="22"/>
          <w:szCs w:val="22"/>
          <w:shd w:val="clear" w:color="auto" w:fill="FFFFFF"/>
        </w:rPr>
        <w:t xml:space="preserve">Одиницею вимірювання обсягу спожитих споживачем послуг </w:t>
      </w:r>
      <w:r w:rsidRPr="009E7E4C">
        <w:rPr>
          <w:rFonts w:ascii="Times New Roman" w:hAnsi="Times New Roman"/>
          <w:sz w:val="22"/>
          <w:szCs w:val="22"/>
          <w:shd w:val="clear" w:color="auto" w:fill="FFFFFF"/>
        </w:rPr>
        <w:br/>
        <w:t xml:space="preserve">є </w:t>
      </w:r>
      <w:r w:rsidRPr="009E7E4C">
        <w:rPr>
          <w:rFonts w:ascii="Times New Roman" w:hAnsi="Times New Roman"/>
          <w:sz w:val="22"/>
          <w:szCs w:val="22"/>
        </w:rPr>
        <w:t>куб. метр.</w:t>
      </w:r>
    </w:p>
    <w:p w:rsidR="002B13FB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14</w:t>
      </w:r>
      <w:r w:rsidRPr="009E7E4C">
        <w:rPr>
          <w:rFonts w:ascii="Times New Roman" w:hAnsi="Times New Roman"/>
          <w:sz w:val="22"/>
          <w:szCs w:val="22"/>
        </w:rPr>
        <w:t>. У разі коли будинок на дату укладення цього договору не обладнано вузлом (вузлами) комерційного обліку, до встановлення такого вузла (вузлів) обліку обсяг споживання послуг у будинку визначається відповідно до Методики розподілу.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15</w:t>
      </w:r>
      <w:r w:rsidRPr="009E7E4C">
        <w:rPr>
          <w:rFonts w:ascii="Times New Roman" w:hAnsi="Times New Roman"/>
          <w:sz w:val="22"/>
          <w:szCs w:val="22"/>
        </w:rPr>
        <w:t>.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16</w:t>
      </w:r>
      <w:r w:rsidRPr="009E7E4C">
        <w:rPr>
          <w:rFonts w:ascii="Times New Roman" w:hAnsi="Times New Roman"/>
          <w:sz w:val="22"/>
          <w:szCs w:val="22"/>
        </w:rPr>
        <w:t>. Початок періоду виходу з ладу вузла комерційного обліку визначається: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за даними електронного архіву - у разі отримання з нього інформації щодо дати початку періоду виходу з ладу вузла комерційного обліку;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з дати, що настає за днем останнього періодичного огляду вузла комерційного обліку, - у разі відсутності електронного архіву.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17</w:t>
      </w:r>
      <w:r w:rsidRPr="009E7E4C">
        <w:rPr>
          <w:rFonts w:ascii="Times New Roman" w:hAnsi="Times New Roman"/>
          <w:sz w:val="22"/>
          <w:szCs w:val="22"/>
        </w:rPr>
        <w:t>. 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усіх інших випадках).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18</w:t>
      </w:r>
      <w:r w:rsidRPr="009E7E4C">
        <w:rPr>
          <w:rFonts w:ascii="Times New Roman" w:hAnsi="Times New Roman"/>
          <w:sz w:val="22"/>
          <w:szCs w:val="22"/>
        </w:rPr>
        <w:t>. На час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комерційний облік ведеться розрахунково відповідно до Методики розподілу.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</w:t>
      </w:r>
      <w:proofErr w:type="spellStart"/>
      <w:r w:rsidRPr="009E7E4C">
        <w:rPr>
          <w:rFonts w:ascii="Times New Roman" w:hAnsi="Times New Roman"/>
          <w:sz w:val="22"/>
          <w:szCs w:val="22"/>
        </w:rPr>
        <w:t>розпломбування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вузла комерційного обліку. 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19</w:t>
      </w:r>
      <w:r w:rsidRPr="009E7E4C">
        <w:rPr>
          <w:rFonts w:ascii="Times New Roman" w:hAnsi="Times New Roman"/>
          <w:sz w:val="22"/>
          <w:szCs w:val="22"/>
        </w:rPr>
        <w:t>. Зняття показань засобів вимірювальної техніки вузла (вузлів) комерційного обліку послуги здійснюється виконавцем щомісяця.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20</w:t>
      </w:r>
      <w:r w:rsidRPr="009E7E4C">
        <w:rPr>
          <w:rFonts w:ascii="Times New Roman" w:hAnsi="Times New Roman"/>
          <w:sz w:val="22"/>
          <w:szCs w:val="22"/>
        </w:rPr>
        <w:t>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послуги, спожитої у будинку, приймається середньодобове споживання послуги за попередні 12 місяців, а в разі відсутності такої інформації - за фактичний час споживання послуги, але не менше 15 діб.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lastRenderedPageBreak/>
        <w:t>Після відновлення надання показань вузлів комерційного обліку виконавець зобов’язаний провести перерозподіл обсягу спожитих послуг у будинку та перерахунок із споживачем.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Перерозподіл обсягу спожитих послуг у будинку та перерахунок із споживачем проводиться у тому розрахунковому періоді, в якому отримано в установленому порядку інформацію про невідповідність обсягу розподілених послуг окремим споживачам, але не більше ніж за 12 розрахункових періодів.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21</w:t>
      </w:r>
      <w:r w:rsidRPr="009E7E4C">
        <w:rPr>
          <w:rFonts w:ascii="Times New Roman" w:hAnsi="Times New Roman"/>
          <w:sz w:val="22"/>
          <w:szCs w:val="22"/>
        </w:rPr>
        <w:t>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Споживач повідомляє виконавцю про недоліки в роботі вузла комерційного обліку протягом п’яти робочих днів з дня їх виявлення засобами зв’язку, зазначеними в розділі “Реквізити виконавця” цього договору.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Власник (співвласники) будівлі (багатоквартирного будинку) або </w:t>
      </w:r>
      <w:r w:rsidRPr="009E7E4C">
        <w:rPr>
          <w:rFonts w:ascii="Times New Roman" w:hAnsi="Times New Roman"/>
          <w:sz w:val="22"/>
          <w:szCs w:val="22"/>
        </w:rPr>
        <w:br/>
        <w:t>його (їх) представники мають право доступу до місць установлення вузлів комерційного обліку для проведення перевірки схоронності та зняття показань. Перевірка проводиться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B22964">
        <w:rPr>
          <w:rFonts w:ascii="Times New Roman" w:hAnsi="Times New Roman"/>
          <w:b/>
          <w:sz w:val="22"/>
          <w:szCs w:val="22"/>
        </w:rPr>
        <w:t>22.</w:t>
      </w:r>
      <w:r w:rsidRPr="009E7E4C">
        <w:rPr>
          <w:rFonts w:ascii="Times New Roman" w:hAnsi="Times New Roman"/>
          <w:sz w:val="22"/>
          <w:szCs w:val="22"/>
        </w:rPr>
        <w:t xml:space="preserve"> Зняття показань засобів вимірювальної техніки вузла (вузлів) розподільного обліку послуги з централізованого водопостачання щомісяця здійснюється споживачем, крім випадків, коли зняття таких показань здійснюється виконавцем за допомогою системи дистанційного зняття показань.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У разі коли зняття показань здійснює споживач, він щомісяця </w:t>
      </w:r>
      <w:r w:rsidRPr="009E7E4C">
        <w:rPr>
          <w:rFonts w:ascii="Times New Roman" w:hAnsi="Times New Roman"/>
          <w:sz w:val="22"/>
          <w:szCs w:val="22"/>
        </w:rPr>
        <w:br/>
      </w:r>
      <w:r w:rsidRPr="00004541">
        <w:rPr>
          <w:rFonts w:ascii="Times New Roman" w:hAnsi="Times New Roman"/>
          <w:b/>
          <w:sz w:val="22"/>
          <w:szCs w:val="22"/>
        </w:rPr>
        <w:t xml:space="preserve">з </w:t>
      </w:r>
      <w:r w:rsidR="00163B1F" w:rsidRPr="00004541">
        <w:rPr>
          <w:rFonts w:ascii="Times New Roman" w:hAnsi="Times New Roman"/>
          <w:b/>
          <w:sz w:val="22"/>
          <w:szCs w:val="22"/>
          <w:lang w:val="ru-RU"/>
        </w:rPr>
        <w:t xml:space="preserve"> 25 </w:t>
      </w:r>
      <w:r w:rsidRPr="00004541">
        <w:rPr>
          <w:rFonts w:ascii="Times New Roman" w:hAnsi="Times New Roman"/>
          <w:b/>
          <w:sz w:val="22"/>
          <w:szCs w:val="22"/>
        </w:rPr>
        <w:t xml:space="preserve"> по </w:t>
      </w:r>
      <w:r w:rsidR="00163B1F" w:rsidRPr="00004541">
        <w:rPr>
          <w:rFonts w:ascii="Times New Roman" w:hAnsi="Times New Roman"/>
          <w:b/>
          <w:sz w:val="22"/>
          <w:szCs w:val="22"/>
          <w:lang w:val="ru-RU"/>
        </w:rPr>
        <w:t xml:space="preserve"> 31 </w:t>
      </w:r>
      <w:r w:rsidRPr="00004541">
        <w:rPr>
          <w:rFonts w:ascii="Times New Roman" w:hAnsi="Times New Roman"/>
          <w:b/>
          <w:sz w:val="22"/>
          <w:szCs w:val="22"/>
        </w:rPr>
        <w:t xml:space="preserve"> число</w:t>
      </w:r>
      <w:r w:rsidRPr="00004541">
        <w:rPr>
          <w:rFonts w:ascii="Times New Roman" w:hAnsi="Times New Roman"/>
          <w:sz w:val="22"/>
          <w:szCs w:val="22"/>
        </w:rPr>
        <w:t xml:space="preserve"> </w:t>
      </w:r>
      <w:r w:rsidRPr="009E7E4C">
        <w:rPr>
          <w:rFonts w:ascii="Times New Roman" w:hAnsi="Times New Roman"/>
          <w:sz w:val="22"/>
          <w:szCs w:val="22"/>
        </w:rPr>
        <w:t>передає показання вузлів розподільного обліку водопостачання виконавцю в один з таких способів: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за номером телефону, зазначеним у розділі “Реквізити виконавця” цього договору;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на адресу електронної пошти, зазначену в розділі “Реквізити виконавця” цього договору;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через електронну систему обліку розрахунків споживачів, зазначену в розділі “Реквізити виконавця” цього договору;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інші засоби повідомлення, що зазначаються у розділі “Реквізити виконавця” цього договору.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Виконавець періодично, не менше одного разу на рік, проводить контрольне зняття показань засобів вимірювальної техніки вузлів розподільного обліку у присутності споживача або його представника.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Споживач повідомляє виконавцю про недоліки в роботі вузла розподільного обліку протягом п’яти робочих днів з дня їх виявлення засобами зв’язку, зазначеними в розділі “Реквізити виконавця” цього договору.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Перерозподіл обсягу спожитих послуг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розподілених послуг споживачам обсягу, необхідному для розподілу, але не більш як за 12 розрахункових періодів.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23</w:t>
      </w:r>
      <w:r w:rsidRPr="009E7E4C">
        <w:rPr>
          <w:rFonts w:ascii="Times New Roman" w:hAnsi="Times New Roman"/>
          <w:sz w:val="22"/>
          <w:szCs w:val="22"/>
        </w:rPr>
        <w:t>.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вузла комерційного обліку - шляхом опублікування на веб-сайті виконавця, зазначення в рахунках на оплату послуг та/або через електронну систему обліку розрахунків споживачів;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вузла розподільного обліку - шляхом повідомлення в рахунку на оплату послуги та/або через електронну систему обліку розрахунків споживача.</w:t>
      </w:r>
    </w:p>
    <w:p w:rsidR="002B13FB" w:rsidRPr="000A645A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0A645A">
        <w:rPr>
          <w:rFonts w:ascii="Times New Roman" w:hAnsi="Times New Roman"/>
          <w:b/>
          <w:sz w:val="22"/>
          <w:szCs w:val="22"/>
        </w:rPr>
        <w:lastRenderedPageBreak/>
        <w:t>24</w:t>
      </w:r>
      <w:r w:rsidRPr="009E7E4C">
        <w:rPr>
          <w:rFonts w:ascii="Times New Roman" w:hAnsi="Times New Roman"/>
          <w:sz w:val="22"/>
          <w:szCs w:val="22"/>
        </w:rPr>
        <w:t xml:space="preserve">. У разі ненадання споживачем виконавцю у визначений сторонами строк показань вузла (вузлів) розподільного обліку, якщо такі показання зобов’язаний знімати споживач для цілей визначення обсягу послуг, спожитих споживачем, </w:t>
      </w:r>
      <w:r w:rsidRPr="00163B1F">
        <w:rPr>
          <w:rFonts w:ascii="Times New Roman" w:hAnsi="Times New Roman"/>
          <w:sz w:val="22"/>
          <w:szCs w:val="22"/>
          <w:u w:val="single"/>
        </w:rPr>
        <w:t>протягом трьох місяців приймається середньодобове споживання таким споживачем послуг за попередні 12 місяців</w:t>
      </w:r>
      <w:r w:rsidRPr="000A645A">
        <w:rPr>
          <w:rFonts w:ascii="Times New Roman" w:hAnsi="Times New Roman"/>
          <w:sz w:val="22"/>
          <w:szCs w:val="22"/>
          <w:u w:val="single"/>
        </w:rPr>
        <w:t>, а в разі відсутності такої інформації - за фактичний час споживання послуг, але не менше 15 діб.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У разі відсутності інформації про показання вузлів розподільного обліку та/або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</w:t>
      </w:r>
      <w:proofErr w:type="spellStart"/>
      <w:r w:rsidRPr="009E7E4C">
        <w:rPr>
          <w:rFonts w:ascii="Times New Roman" w:hAnsi="Times New Roman"/>
          <w:sz w:val="22"/>
          <w:szCs w:val="22"/>
        </w:rPr>
        <w:t>недопуску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виконавець зобов’язаний здійснювати розрахунки з таким споживачем як із споживачем, приміщення якого не оснащені вузлами розподільного обліку.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Після відновлення надання показань вузлів обліку споживачем виконавець зобов’язаний провести перерозподіл спожитих послуг у будинку та перерахунок.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Перерозподіл обсягів спожитих послуг у будинку та перерахунок із споживачем проводиться у тому розрахунковому періоді, в якому було отримано в установленому порядку інформацію про невідповідність обсягу розподілених послуг окремим споживачам обсягу, необхідному для розподілу, але не більш як за 12 розрахункових періодів.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25</w:t>
      </w:r>
      <w:r w:rsidRPr="009E7E4C">
        <w:rPr>
          <w:rFonts w:ascii="Times New Roman" w:hAnsi="Times New Roman"/>
          <w:sz w:val="22"/>
          <w:szCs w:val="22"/>
        </w:rPr>
        <w:t>. Виконавець здійснює обслуговування та заміну вузла (вузлів) комерційного обліку, зокрема його огляд, опломбування/</w:t>
      </w:r>
      <w:proofErr w:type="spellStart"/>
      <w:r w:rsidRPr="009E7E4C">
        <w:rPr>
          <w:rFonts w:ascii="Times New Roman" w:hAnsi="Times New Roman"/>
          <w:sz w:val="22"/>
          <w:szCs w:val="22"/>
        </w:rPr>
        <w:t>розпломбування</w:t>
      </w:r>
      <w:proofErr w:type="spellEnd"/>
      <w:r w:rsidRPr="009E7E4C">
        <w:rPr>
          <w:rFonts w:ascii="Times New Roman" w:hAnsi="Times New Roman"/>
          <w:sz w:val="22"/>
          <w:szCs w:val="22"/>
        </w:rPr>
        <w:t>, ремонт (у тому числі з демонтажем, транспортуванням і монтажем)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  <w:bookmarkStart w:id="2" w:name="n315"/>
      <w:bookmarkStart w:id="3" w:name="_Hlk51067741"/>
      <w:bookmarkEnd w:id="2"/>
    </w:p>
    <w:p w:rsidR="002B13FB" w:rsidRPr="00163B1F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0A645A">
        <w:rPr>
          <w:rFonts w:ascii="Times New Roman" w:hAnsi="Times New Roman"/>
          <w:b/>
          <w:sz w:val="22"/>
          <w:szCs w:val="22"/>
        </w:rPr>
        <w:t>26</w:t>
      </w:r>
      <w:r w:rsidRPr="00163B1F">
        <w:rPr>
          <w:rFonts w:ascii="Times New Roman" w:hAnsi="Times New Roman"/>
          <w:sz w:val="22"/>
          <w:szCs w:val="22"/>
          <w:u w:val="single"/>
        </w:rPr>
        <w:t xml:space="preserve">. Заміна і обслуговування, зокрема огляд, опломбування/ </w:t>
      </w:r>
      <w:proofErr w:type="spellStart"/>
      <w:r w:rsidRPr="00163B1F">
        <w:rPr>
          <w:rFonts w:ascii="Times New Roman" w:hAnsi="Times New Roman"/>
          <w:sz w:val="22"/>
          <w:szCs w:val="22"/>
          <w:u w:val="single"/>
        </w:rPr>
        <w:t>розпломбування</w:t>
      </w:r>
      <w:proofErr w:type="spellEnd"/>
      <w:r w:rsidRPr="00163B1F">
        <w:rPr>
          <w:rFonts w:ascii="Times New Roman" w:hAnsi="Times New Roman"/>
          <w:sz w:val="22"/>
          <w:szCs w:val="22"/>
          <w:u w:val="single"/>
        </w:rPr>
        <w:t>, ремонт (у тому числі з демонтажем, транспортуванням і монтажем) та періодична повірка вузла (вузлів) розподільного обліку, здійснюються за рахунок споживача.</w:t>
      </w:r>
    </w:p>
    <w:p w:rsidR="002B13FB" w:rsidRPr="00B22964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A645A">
        <w:rPr>
          <w:rFonts w:ascii="Times New Roman" w:hAnsi="Times New Roman"/>
          <w:b/>
          <w:sz w:val="22"/>
          <w:szCs w:val="22"/>
        </w:rPr>
        <w:t>27</w:t>
      </w:r>
      <w:r w:rsidRPr="009E7E4C">
        <w:rPr>
          <w:rFonts w:ascii="Times New Roman" w:hAnsi="Times New Roman"/>
          <w:sz w:val="22"/>
          <w:szCs w:val="22"/>
        </w:rPr>
        <w:t>. Виконавець повідомляє споживачу про час та дату контрольного зняття показань засобів вузла (вузлів) розподільного обліку н</w:t>
      </w:r>
      <w:r w:rsidR="000A645A">
        <w:rPr>
          <w:rFonts w:ascii="Times New Roman" w:hAnsi="Times New Roman"/>
          <w:sz w:val="22"/>
          <w:szCs w:val="22"/>
        </w:rPr>
        <w:t xml:space="preserve">е менше ніж за 15 днів у спосіб:  </w:t>
      </w:r>
      <w:r w:rsidR="00B22964">
        <w:rPr>
          <w:rFonts w:ascii="Times New Roman" w:hAnsi="Times New Roman"/>
          <w:sz w:val="22"/>
          <w:szCs w:val="22"/>
        </w:rPr>
        <w:t xml:space="preserve"> повідомивши по телефону</w:t>
      </w:r>
    </w:p>
    <w:p w:rsidR="002B13FB" w:rsidRPr="009E7E4C" w:rsidRDefault="00B22964" w:rsidP="00B22964">
      <w:pPr>
        <w:pStyle w:val="a3"/>
        <w:widowControl w:val="0"/>
        <w:spacing w:before="0" w:line="276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2B13FB" w:rsidRPr="00B22964">
        <w:rPr>
          <w:rFonts w:ascii="Times New Roman" w:hAnsi="Times New Roman"/>
          <w:b/>
          <w:sz w:val="22"/>
          <w:szCs w:val="22"/>
        </w:rPr>
        <w:t>28</w:t>
      </w:r>
      <w:r w:rsidR="002B13FB" w:rsidRPr="009E7E4C">
        <w:rPr>
          <w:rFonts w:ascii="Times New Roman" w:hAnsi="Times New Roman"/>
          <w:sz w:val="22"/>
          <w:szCs w:val="22"/>
        </w:rPr>
        <w:t>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 55, ст. 1803).</w:t>
      </w:r>
    </w:p>
    <w:bookmarkEnd w:id="3"/>
    <w:p w:rsidR="002117F6" w:rsidRPr="009E7E4C" w:rsidRDefault="002117F6" w:rsidP="003772F2">
      <w:pPr>
        <w:pStyle w:val="a4"/>
        <w:keepNext w:val="0"/>
        <w:keepLines w:val="0"/>
        <w:widowControl w:val="0"/>
        <w:spacing w:before="0" w:after="0" w:line="276" w:lineRule="auto"/>
        <w:rPr>
          <w:rFonts w:ascii="Times New Roman" w:hAnsi="Times New Roman"/>
          <w:b w:val="0"/>
          <w:sz w:val="22"/>
          <w:szCs w:val="22"/>
        </w:rPr>
      </w:pPr>
    </w:p>
    <w:p w:rsidR="002B13FB" w:rsidRPr="009E7E4C" w:rsidRDefault="002B13FB" w:rsidP="002117F6">
      <w:pPr>
        <w:pStyle w:val="a4"/>
        <w:keepNext w:val="0"/>
        <w:keepLines w:val="0"/>
        <w:widowControl w:val="0"/>
        <w:spacing w:before="0" w:after="120" w:line="276" w:lineRule="auto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Ціна та порядок оплати послуг, порядок та умови </w:t>
      </w:r>
      <w:r w:rsidRPr="009E7E4C">
        <w:rPr>
          <w:rFonts w:ascii="Times New Roman" w:hAnsi="Times New Roman"/>
          <w:sz w:val="22"/>
          <w:szCs w:val="22"/>
        </w:rPr>
        <w:br/>
        <w:t xml:space="preserve">внесення змін до договору 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B22964">
        <w:rPr>
          <w:rFonts w:ascii="Times New Roman" w:hAnsi="Times New Roman"/>
          <w:b/>
          <w:sz w:val="22"/>
          <w:szCs w:val="22"/>
        </w:rPr>
        <w:t>29</w:t>
      </w:r>
      <w:r w:rsidRPr="009E7E4C">
        <w:rPr>
          <w:rFonts w:ascii="Times New Roman" w:hAnsi="Times New Roman"/>
          <w:sz w:val="22"/>
          <w:szCs w:val="22"/>
        </w:rPr>
        <w:t>. Споживач вносить однією сумою плату виконавцю, яка складається з: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sz w:val="22"/>
          <w:szCs w:val="22"/>
          <w:u w:val="single"/>
        </w:rPr>
        <w:t>плати за послугу,</w:t>
      </w:r>
      <w:r w:rsidRPr="009E7E4C">
        <w:rPr>
          <w:rFonts w:ascii="Times New Roman" w:hAnsi="Times New Roman"/>
          <w:sz w:val="22"/>
          <w:szCs w:val="22"/>
        </w:rPr>
        <w:t xml:space="preserve"> визначеної відповідно до Правил надання послуги з централізованого водопостачання та централізованого водовідведення, затверджених постановою Кабінету Міністрів України від 5 липня 2019 р. № 690 (Офіційний вісник України, 2019 р., № 63, ст. 2194), - в редакції постанови Кабінету Міністрів України від 2 л</w:t>
      </w:r>
      <w:r w:rsidR="002117F6" w:rsidRPr="009E7E4C">
        <w:rPr>
          <w:rFonts w:ascii="Times New Roman" w:hAnsi="Times New Roman"/>
          <w:sz w:val="22"/>
          <w:szCs w:val="22"/>
        </w:rPr>
        <w:t xml:space="preserve">ютого 2022 р. № 85 </w:t>
      </w:r>
      <w:r w:rsidRPr="009E7E4C">
        <w:rPr>
          <w:rFonts w:ascii="Times New Roman" w:hAnsi="Times New Roman"/>
          <w:sz w:val="22"/>
          <w:szCs w:val="22"/>
        </w:rPr>
        <w:t>та Методики розподілу,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споживання, встановленими органом місцевого самоврядування, до встановлення вузла комерційного обліку;</w:t>
      </w:r>
    </w:p>
    <w:p w:rsidR="002117F6" w:rsidRPr="009E7E4C" w:rsidRDefault="002B13FB" w:rsidP="002117F6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sz w:val="22"/>
          <w:szCs w:val="22"/>
          <w:u w:val="single"/>
        </w:rPr>
        <w:t>плати за абонентське обслуговування</w:t>
      </w:r>
      <w:r w:rsidRPr="009E7E4C">
        <w:rPr>
          <w:rFonts w:ascii="Times New Roman" w:hAnsi="Times New Roman"/>
          <w:sz w:val="22"/>
          <w:szCs w:val="22"/>
        </w:rPr>
        <w:t xml:space="preserve">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органу місцевого самоврядування та/або </w:t>
      </w:r>
      <w:proofErr w:type="spellStart"/>
      <w:r w:rsidRPr="009E7E4C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виконавця </w:t>
      </w:r>
      <w:proofErr w:type="spellStart"/>
      <w:r w:rsidR="002117F6" w:rsidRPr="009E7E4C">
        <w:rPr>
          <w:rFonts w:ascii="Times New Roman" w:hAnsi="Times New Roman"/>
          <w:sz w:val="22"/>
          <w:szCs w:val="22"/>
        </w:rPr>
        <w:t>веб-сайті</w:t>
      </w:r>
      <w:proofErr w:type="spellEnd"/>
      <w:r w:rsidR="002117F6" w:rsidRPr="009E7E4C">
        <w:rPr>
          <w:rFonts w:ascii="Times New Roman" w:hAnsi="Times New Roman"/>
          <w:sz w:val="22"/>
          <w:szCs w:val="22"/>
        </w:rPr>
        <w:t xml:space="preserve"> органу місцевого самоврядування </w:t>
      </w:r>
      <w:hyperlink r:id="rId11" w:history="1">
        <w:r w:rsidR="002117F6" w:rsidRPr="009E7E4C">
          <w:rPr>
            <w:rStyle w:val="a5"/>
            <w:rFonts w:ascii="Times New Roman" w:hAnsi="Times New Roman"/>
            <w:color w:val="auto"/>
            <w:sz w:val="22"/>
            <w:szCs w:val="22"/>
          </w:rPr>
          <w:t>https://berdychiv-rada.gov.ua</w:t>
        </w:r>
      </w:hyperlink>
      <w:r w:rsidR="002117F6" w:rsidRPr="009E7E4C">
        <w:rPr>
          <w:rFonts w:ascii="Times New Roman" w:hAnsi="Times New Roman"/>
          <w:sz w:val="22"/>
          <w:szCs w:val="22"/>
        </w:rPr>
        <w:t xml:space="preserve"> та/або </w:t>
      </w:r>
      <w:proofErr w:type="spellStart"/>
      <w:r w:rsidR="002117F6" w:rsidRPr="009E7E4C">
        <w:rPr>
          <w:rFonts w:ascii="Times New Roman" w:hAnsi="Times New Roman"/>
          <w:sz w:val="22"/>
          <w:szCs w:val="22"/>
        </w:rPr>
        <w:t>веб-сайті</w:t>
      </w:r>
      <w:proofErr w:type="spellEnd"/>
      <w:r w:rsidR="002117F6" w:rsidRPr="009E7E4C">
        <w:rPr>
          <w:rFonts w:ascii="Times New Roman" w:hAnsi="Times New Roman"/>
          <w:sz w:val="22"/>
          <w:szCs w:val="22"/>
        </w:rPr>
        <w:t xml:space="preserve"> виконавця </w:t>
      </w:r>
      <w:hyperlink r:id="rId12" w:history="1">
        <w:r w:rsidR="002117F6" w:rsidRPr="009E7E4C">
          <w:rPr>
            <w:rStyle w:val="a5"/>
            <w:rFonts w:ascii="Times New Roman" w:hAnsi="Times New Roman"/>
            <w:color w:val="auto"/>
            <w:sz w:val="22"/>
            <w:szCs w:val="22"/>
          </w:rPr>
          <w:t>http://berdvdk.com.ua</w:t>
        </w:r>
      </w:hyperlink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131F6A">
        <w:rPr>
          <w:rFonts w:ascii="Times New Roman" w:hAnsi="Times New Roman"/>
          <w:b/>
          <w:sz w:val="22"/>
          <w:szCs w:val="22"/>
        </w:rPr>
        <w:t>30</w:t>
      </w:r>
      <w:r w:rsidRPr="00131F6A">
        <w:rPr>
          <w:rFonts w:ascii="Times New Roman" w:hAnsi="Times New Roman"/>
          <w:sz w:val="22"/>
          <w:szCs w:val="22"/>
        </w:rPr>
        <w:t>. Вартість послуг з централізованого водопостачання та централізованого водовідведення визначається за обсягом спожитих послуг та</w:t>
      </w:r>
      <w:r w:rsidRPr="009E7E4C">
        <w:rPr>
          <w:rFonts w:ascii="Times New Roman" w:hAnsi="Times New Roman"/>
          <w:sz w:val="22"/>
          <w:szCs w:val="22"/>
        </w:rPr>
        <w:t xml:space="preserve"> встановленими відповідно до законодавства тарифами.</w:t>
      </w:r>
    </w:p>
    <w:p w:rsidR="002117F6" w:rsidRPr="00D95E48" w:rsidRDefault="002B13FB" w:rsidP="002117F6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D95E48">
        <w:rPr>
          <w:rFonts w:ascii="Times New Roman" w:hAnsi="Times New Roman"/>
          <w:sz w:val="22"/>
          <w:szCs w:val="22"/>
          <w:u w:val="single"/>
        </w:rPr>
        <w:t xml:space="preserve">Розмір зазначених тарифів зазначається на офіційному веб-сайті органу місцевого самоврядування </w:t>
      </w:r>
      <w:r w:rsidR="002117F6" w:rsidRPr="00D95E48">
        <w:rPr>
          <w:rFonts w:ascii="Times New Roman" w:hAnsi="Times New Roman"/>
          <w:sz w:val="22"/>
          <w:szCs w:val="22"/>
          <w:u w:val="single"/>
        </w:rPr>
        <w:t xml:space="preserve"> </w:t>
      </w:r>
      <w:hyperlink r:id="rId13" w:history="1">
        <w:r w:rsidR="002117F6" w:rsidRPr="00D95E48">
          <w:rPr>
            <w:rStyle w:val="a5"/>
            <w:rFonts w:ascii="Times New Roman" w:hAnsi="Times New Roman"/>
            <w:color w:val="auto"/>
            <w:sz w:val="22"/>
            <w:szCs w:val="22"/>
          </w:rPr>
          <w:t>https://berdychiv-rada.gov.ua</w:t>
        </w:r>
      </w:hyperlink>
      <w:r w:rsidR="002117F6" w:rsidRPr="00D95E48">
        <w:rPr>
          <w:rFonts w:ascii="Times New Roman" w:hAnsi="Times New Roman"/>
          <w:sz w:val="22"/>
          <w:szCs w:val="22"/>
          <w:u w:val="single"/>
        </w:rPr>
        <w:t xml:space="preserve"> та/або </w:t>
      </w:r>
      <w:proofErr w:type="spellStart"/>
      <w:r w:rsidR="002117F6" w:rsidRPr="00D95E48">
        <w:rPr>
          <w:rFonts w:ascii="Times New Roman" w:hAnsi="Times New Roman"/>
          <w:sz w:val="22"/>
          <w:szCs w:val="22"/>
          <w:u w:val="single"/>
        </w:rPr>
        <w:t>веб-сайті</w:t>
      </w:r>
      <w:proofErr w:type="spellEnd"/>
      <w:r w:rsidR="002117F6" w:rsidRPr="00D95E48">
        <w:rPr>
          <w:rFonts w:ascii="Times New Roman" w:hAnsi="Times New Roman"/>
          <w:sz w:val="22"/>
          <w:szCs w:val="22"/>
          <w:u w:val="single"/>
        </w:rPr>
        <w:t xml:space="preserve"> виконавця </w:t>
      </w:r>
      <w:hyperlink r:id="rId14" w:history="1">
        <w:r w:rsidR="002117F6" w:rsidRPr="00D95E48">
          <w:rPr>
            <w:rStyle w:val="a5"/>
            <w:rFonts w:ascii="Times New Roman" w:hAnsi="Times New Roman"/>
            <w:color w:val="auto"/>
            <w:sz w:val="22"/>
            <w:szCs w:val="22"/>
          </w:rPr>
          <w:t>http://berdvdk.com.ua</w:t>
        </w:r>
      </w:hyperlink>
      <w:r w:rsidR="002117F6" w:rsidRPr="00D95E48">
        <w:rPr>
          <w:rFonts w:ascii="Times New Roman" w:hAnsi="Times New Roman"/>
          <w:sz w:val="22"/>
          <w:szCs w:val="22"/>
          <w:u w:val="single"/>
        </w:rPr>
        <w:t xml:space="preserve"> ).</w:t>
      </w:r>
    </w:p>
    <w:p w:rsidR="002B13FB" w:rsidRPr="009E7E4C" w:rsidRDefault="002B13FB" w:rsidP="002117F6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У разі прийняття уповноваженим органом рішення про зміну цін/тарифів на послугу з централізованого водопостачання та/або на послугу з централізованого водовідведення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lastRenderedPageBreak/>
        <w:t>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договору. Виконавець зобов’язаний забезпечити їх оприлюднення на офіційному веб-сайті.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31</w:t>
      </w:r>
      <w:r w:rsidRPr="009E7E4C">
        <w:rPr>
          <w:rFonts w:ascii="Times New Roman" w:hAnsi="Times New Roman"/>
          <w:sz w:val="22"/>
          <w:szCs w:val="22"/>
        </w:rPr>
        <w:t>. Розрахунковим періодом для оплати обсягу спожитих послуг є календарний місяць.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Плата за абонентське обслуговування та плата за послуги нараховується щомісяця.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32</w:t>
      </w:r>
      <w:r w:rsidRPr="009E7E4C">
        <w:rPr>
          <w:rFonts w:ascii="Times New Roman" w:hAnsi="Times New Roman"/>
          <w:sz w:val="22"/>
          <w:szCs w:val="22"/>
        </w:rPr>
        <w:t>.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Рахунок надається на паперовому носії. На вимогу або за згодою споживача рахунок може надаватися в електронній формі, зокрема за допомогою доступу до електронних систем обліку розрахунків споживачів.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D95E48">
        <w:rPr>
          <w:rFonts w:ascii="Times New Roman" w:hAnsi="Times New Roman"/>
          <w:b/>
          <w:sz w:val="22"/>
          <w:szCs w:val="22"/>
        </w:rPr>
        <w:t>33</w:t>
      </w:r>
      <w:r w:rsidRPr="009E7E4C">
        <w:rPr>
          <w:rFonts w:ascii="Times New Roman" w:hAnsi="Times New Roman"/>
          <w:sz w:val="22"/>
          <w:szCs w:val="22"/>
        </w:rPr>
        <w:t>. Споживач здійснює оплату за цим договором щомісяця не пізніше останнього числа місяця, що настає за розрахунковим періодом, що є граничним строком внесення плати за спожиті послуги.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34</w:t>
      </w:r>
      <w:r w:rsidRPr="009E7E4C">
        <w:rPr>
          <w:rFonts w:ascii="Times New Roman" w:hAnsi="Times New Roman"/>
          <w:sz w:val="22"/>
          <w:szCs w:val="22"/>
        </w:rPr>
        <w:t>. За бажанням споживача оплата послуг може здійснюватися шляхом внесення авансових платежів.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35</w:t>
      </w:r>
      <w:r w:rsidRPr="009E7E4C">
        <w:rPr>
          <w:rFonts w:ascii="Times New Roman" w:hAnsi="Times New Roman"/>
          <w:sz w:val="22"/>
          <w:szCs w:val="22"/>
        </w:rPr>
        <w:t>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- в рахунок майбутніх платежів споживача починаючи з найближчих періодів від дати здійснення платежу.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36</w:t>
      </w:r>
      <w:r w:rsidRPr="009E7E4C">
        <w:rPr>
          <w:rFonts w:ascii="Times New Roman" w:hAnsi="Times New Roman"/>
          <w:sz w:val="22"/>
          <w:szCs w:val="22"/>
        </w:rPr>
        <w:t>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платежу, за відсутності призначення платежу - у такому порядку: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у першу чергу - в рахунок плати за послуги;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у другу чергу - в рахунок плати за абонентське обслуговування.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37</w:t>
      </w:r>
      <w:r w:rsidRPr="009E7E4C">
        <w:rPr>
          <w:rFonts w:ascii="Times New Roman" w:hAnsi="Times New Roman"/>
          <w:sz w:val="22"/>
          <w:szCs w:val="22"/>
        </w:rPr>
        <w:t>. Споживач не звільняється від оплати послуг, отриманих ним до укладення цього договору.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38</w:t>
      </w:r>
      <w:r w:rsidRPr="009E7E4C">
        <w:rPr>
          <w:rFonts w:ascii="Times New Roman" w:hAnsi="Times New Roman"/>
          <w:sz w:val="22"/>
          <w:szCs w:val="22"/>
        </w:rPr>
        <w:t>. Плата за послуги не нараховується за час перерв, визначених частиною першою статті 16 Закону України “Про житлово-комунальні послуги”.</w:t>
      </w:r>
    </w:p>
    <w:p w:rsidR="006E56CD" w:rsidRPr="009E7E4C" w:rsidRDefault="006E56CD" w:rsidP="003772F2">
      <w:pPr>
        <w:pStyle w:val="a4"/>
        <w:keepNext w:val="0"/>
        <w:keepLines w:val="0"/>
        <w:widowControl w:val="0"/>
        <w:spacing w:before="0" w:after="0" w:line="276" w:lineRule="auto"/>
        <w:rPr>
          <w:rFonts w:ascii="Times New Roman" w:hAnsi="Times New Roman"/>
          <w:b w:val="0"/>
          <w:sz w:val="22"/>
          <w:szCs w:val="22"/>
        </w:rPr>
      </w:pPr>
    </w:p>
    <w:p w:rsidR="002B13FB" w:rsidRPr="009E7E4C" w:rsidRDefault="002B13FB" w:rsidP="006E56CD">
      <w:pPr>
        <w:pStyle w:val="a4"/>
        <w:keepNext w:val="0"/>
        <w:keepLines w:val="0"/>
        <w:widowControl w:val="0"/>
        <w:spacing w:before="0" w:after="120" w:line="276" w:lineRule="auto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Права і обов’язки сторін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39</w:t>
      </w:r>
      <w:r w:rsidRPr="009E7E4C">
        <w:rPr>
          <w:rFonts w:ascii="Times New Roman" w:hAnsi="Times New Roman"/>
          <w:sz w:val="22"/>
          <w:szCs w:val="22"/>
        </w:rPr>
        <w:t>. Споживач має право: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1) одержувати своєчасно та належної якості послуги згідно із законодавством та умовами цього договору;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2) без додаткової оплати одержувати від виконавця засобами зв’язку, зазначеними в розділі “Реквізити виконавця” цього договору, інформацію про ціни/тарифи на послуги, загальний розмір місячного платежу, структуру цін/тарифів на послуги, норми споживання та порядок надання послуг, а також про їх споживчі властивості у строк, визначений Законом України “Про доступ до публічної інформації”;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 та незаконного проникнення в належне йому житло (інший об’єкт нерухомого майна) виконавця або його представників;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4) на усунення протягом 50 годин, якщо інше не визначено законодавством, виявлених недоліків у наданні послуг;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5) на зменшення у встановленому законодавством порядку розміру плати за послуги у разі її ненадання, надання не в повному обсязі або належної якості;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6) отримувати від виконавця неустойку (штраф) у розмірі </w:t>
      </w:r>
      <w:r w:rsidRPr="009E7E4C">
        <w:rPr>
          <w:rFonts w:ascii="Times New Roman" w:hAnsi="Times New Roman"/>
          <w:sz w:val="22"/>
          <w:szCs w:val="22"/>
        </w:rPr>
        <w:br/>
        <w:t xml:space="preserve">0,01 відсотка вартості середньодобового споживання послуг, визначеної за попередні 12 місяців (якщо попередніх місяців нараховується менш як 12 - за фактичний час споживання послуг, але не менше 15 днів), за кожен день ненадання послуг, надання їх не в повному обсязі або неналежної якості (крім </w:t>
      </w:r>
      <w:r w:rsidRPr="009E7E4C">
        <w:rPr>
          <w:rFonts w:ascii="Times New Roman" w:hAnsi="Times New Roman"/>
          <w:sz w:val="22"/>
          <w:szCs w:val="22"/>
        </w:rPr>
        <w:lastRenderedPageBreak/>
        <w:t>нормативних строків проведення аварійно-відновних робіт або періоду, протягом якого відбувалася ліквідація або усунення виявлених неполадок, пов’язаних з отриманням послуг, що виникли з вини споживача);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7) на перевірку кількості та якості послуг в установленому законодавством порядку;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8) складати та підписувати акти-претензії у зв’язку з порушенням порядку надання послуг, зміною їх споживчих властивостей та перевищенням строків проведення аварійно-відновних робіт;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послуги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11) на </w:t>
      </w:r>
      <w:proofErr w:type="spellStart"/>
      <w:r w:rsidRPr="009E7E4C">
        <w:rPr>
          <w:rFonts w:ascii="Times New Roman" w:hAnsi="Times New Roman"/>
          <w:sz w:val="22"/>
          <w:szCs w:val="22"/>
        </w:rPr>
        <w:t>неоплату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вартості послуг у разі їх невикористання (за відсутності приладів обліку) за період тимчасової відсутності в житловому приміщенні (іншому об’єкті нерухомого майна) споживача та інших осіб понад 30 календарних днів за умови документального підтвердження; 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12) звертатися до суду у разі порушення виконавцем умов цього договору.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40</w:t>
      </w:r>
      <w:r w:rsidRPr="009E7E4C">
        <w:rPr>
          <w:rFonts w:ascii="Times New Roman" w:hAnsi="Times New Roman"/>
          <w:sz w:val="22"/>
          <w:szCs w:val="22"/>
        </w:rPr>
        <w:t>. Споживач зобов’язаний: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1) своєчасно вживати заходів до усунення виявлених неполадок, пов’язаних з отриманням послуг, що виникли з його вини;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3) оплачувати надані послуги за цінами/тарифами, встановленими відповідно до законодавства, вносити плату за абонентське обслуговування у строки, встановлені цим договором;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4) дотримуватися правил безпеки, зокрема пожежної та газової, санітарних норм;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5) допускати виконавця або його представників у своє житло (інший об’єкт нерухомого майна) для перевірки показів вузлів розподільного обліку у порядку, визначеному законом і цим договором;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6) сплачувати у разі несвоєчасного здійснення платежів за спожиті послуги пеню в розмірах, установлених цим договором;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7) надавати виконавцю показання вузлів обліку, що забезпечують індивідуальний облік споживання послуги з централізованого водопостачання в приміщенні споживача, в порядку та строки, визначені цим договором;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8) за власний рахунок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9E7E4C">
        <w:rPr>
          <w:rFonts w:ascii="Times New Roman" w:hAnsi="Times New Roman"/>
          <w:sz w:val="22"/>
          <w:szCs w:val="22"/>
        </w:rPr>
        <w:t>внутрішньобудинкові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системи централізованого водопостачання та централізованого водовідведення, їх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41</w:t>
      </w:r>
      <w:r w:rsidRPr="009E7E4C">
        <w:rPr>
          <w:rFonts w:ascii="Times New Roman" w:hAnsi="Times New Roman"/>
          <w:sz w:val="22"/>
          <w:szCs w:val="22"/>
        </w:rPr>
        <w:t>. Виконавець має право: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нормативно-правових актів у сфері комунальних послуг;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2) вимагати від споживача своєчасного проведення робіт з усунення виявлених неполадок, пов’язаних з отриманням послуг, що виникли з вини споживача, або відшкодування вартості таких робіт, якщо їх провів виконавець;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3) доступу до житла (інших об’єктів нерухомого майна) споживача для перевірки стану і зняття показів вузлів обліку, що забезпечують облік споживання послуг у будинку і приміщенні споживача, в порядку, визначеному законом і цим договором;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4) обмежити (припинити) надання послуг в разі їх </w:t>
      </w:r>
      <w:proofErr w:type="spellStart"/>
      <w:r w:rsidRPr="009E7E4C">
        <w:rPr>
          <w:rFonts w:ascii="Times New Roman" w:hAnsi="Times New Roman"/>
          <w:sz w:val="22"/>
          <w:szCs w:val="22"/>
        </w:rPr>
        <w:t>неоплати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або оплати не в повному обсязі в </w:t>
      </w:r>
      <w:r w:rsidRPr="009E7E4C">
        <w:rPr>
          <w:rFonts w:ascii="Times New Roman" w:hAnsi="Times New Roman"/>
          <w:sz w:val="22"/>
          <w:szCs w:val="22"/>
        </w:rPr>
        <w:lastRenderedPageBreak/>
        <w:t>порядку і строки, встановлені Законом України “Про житлово-комунальні послуги”  та цим договором, крім випадків, коли якість та/або кількість послуг не відповідає умовам цього договору;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5) звертатися до суду в разі порушення споживачем умов цього договору.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42</w:t>
      </w:r>
      <w:r w:rsidRPr="009E7E4C">
        <w:rPr>
          <w:rFonts w:ascii="Times New Roman" w:hAnsi="Times New Roman"/>
          <w:sz w:val="22"/>
          <w:szCs w:val="22"/>
        </w:rPr>
        <w:t>. Виконавець зобов’язаний: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1) забезпечувати своєчасність надання, безперервність і відповідну якість послуг згідно із законодавством та умовами договорів, зокрема шляхом створення системи управління якістю відповідно до національних або міжнародних стандартів;</w:t>
      </w:r>
    </w:p>
    <w:p w:rsidR="002B13FB" w:rsidRPr="009E7E4C" w:rsidRDefault="002B13FB" w:rsidP="003772F2">
      <w:pPr>
        <w:widowControl w:val="0"/>
        <w:spacing w:after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9E7E4C">
        <w:rPr>
          <w:rFonts w:ascii="Times New Roman" w:hAnsi="Times New Roman"/>
          <w:shd w:val="clear" w:color="auto" w:fill="FFFFFF"/>
        </w:rPr>
        <w:t>2) вживати заходів до забезпечення питною водою у разі порушення функціонування систем централізованого водопостачання та водовідведення (аварійні ситуації);</w:t>
      </w:r>
    </w:p>
    <w:p w:rsidR="002B13FB" w:rsidRPr="009E7E4C" w:rsidRDefault="002B13FB" w:rsidP="003772F2">
      <w:pPr>
        <w:spacing w:after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9E7E4C">
        <w:rPr>
          <w:rFonts w:ascii="Times New Roman" w:hAnsi="Times New Roman"/>
          <w:shd w:val="clear" w:color="auto" w:fill="FFFFFF"/>
        </w:rPr>
        <w:t>3) вирішувати питання, пов’язані з порушенням функціонування систем централізованого водопостачання та водовідведення (аварійні ситуації), відповідно до плану оперативних дій із забезпечення споживачів питною водою у відповідному населеному пункті (районі);</w:t>
      </w:r>
    </w:p>
    <w:p w:rsidR="002B13FB" w:rsidRPr="009E7E4C" w:rsidRDefault="002B13FB" w:rsidP="003772F2">
      <w:pPr>
        <w:spacing w:after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9E7E4C">
        <w:rPr>
          <w:rFonts w:ascii="Times New Roman" w:hAnsi="Times New Roman"/>
          <w:shd w:val="clear" w:color="auto" w:fill="FFFFFF"/>
        </w:rPr>
        <w:t>4) подавати воду для протипожежних потреб;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5) забезпечити надійне постачання послуг відповідно до умов цього договору;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6) без додаткової оплати надавати споживачу в установленому законодавством порядку необхідну інформацію про ціни/тарифи, загальну вартість місячного платежу, структуру цін/тарифів, норми споживання та порядок надання послуг, їх споживчі властивості, а також іншу інформацію, передбачену законодавством;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7) своєчасно проводити підготовку об’єктів, що забезпечують надання послуг та перебувають у його власності (користуванні), до експлуатації в осінньо-зимовий період;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8)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ненадання, надання не в повному обсязі, несвоєчасно або неналежної якості, а також в інших випадках, визначених цим договором;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9) вживати заходів до ліквідації аварій, усунення порушень якості послуг, що сталися з вини виконавця або на об’єктах, що забезпечують надання послуг та перебувають у його власності (користуванні), в строки, встановлені законодавством;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10) виплачувати споживачу штраф за перевищення встановлених строків проведення аварійно-відновних робіт на об’єктах, що забезпечують надання послуг та перебувають у його власності (користуванні), у розмірі, визначеному цим договором;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11)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12) своєчасно та за власний рахунок проводити роботи з усунення виявлених неполадок, пов’язаних з наданням послуг, що виникли з його вини;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13) </w:t>
      </w:r>
      <w:r w:rsidRPr="009E7E4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інформувати споживачів про намір зміни цін/тарифів на комунальні послуги відповідно до законодавства</w:t>
      </w:r>
      <w:r w:rsidRPr="009E7E4C">
        <w:rPr>
          <w:rFonts w:ascii="Times New Roman" w:hAnsi="Times New Roman"/>
          <w:sz w:val="22"/>
          <w:szCs w:val="22"/>
        </w:rPr>
        <w:t>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14) здійснювати розподіл </w:t>
      </w:r>
      <w:proofErr w:type="spellStart"/>
      <w:r w:rsidRPr="009E7E4C">
        <w:rPr>
          <w:rFonts w:ascii="Times New Roman" w:hAnsi="Times New Roman"/>
          <w:sz w:val="22"/>
          <w:szCs w:val="22"/>
        </w:rPr>
        <w:t>загальнобудинкового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обсягу послуг між співвласниками багатоквартирного будинку в порядку, передбаченому законодавством та цим договором;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 xml:space="preserve">15) контролювати дотримання установлених </w:t>
      </w:r>
      <w:proofErr w:type="spellStart"/>
      <w:r w:rsidRPr="009E7E4C">
        <w:rPr>
          <w:rFonts w:ascii="Times New Roman" w:hAnsi="Times New Roman"/>
          <w:sz w:val="22"/>
          <w:szCs w:val="22"/>
        </w:rPr>
        <w:t>міжповірочних</w:t>
      </w:r>
      <w:proofErr w:type="spellEnd"/>
      <w:r w:rsidRPr="009E7E4C">
        <w:rPr>
          <w:rFonts w:ascii="Times New Roman" w:hAnsi="Times New Roman"/>
          <w:sz w:val="22"/>
          <w:szCs w:val="22"/>
        </w:rPr>
        <w:t xml:space="preserve"> інтервалів для засобів вимірювальної техніки, які є складовою частиною вузла комерційного та розподільного обліку;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16) протягом п’яти робочих днів надсилати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послуг;</w:t>
      </w:r>
    </w:p>
    <w:p w:rsidR="002B13FB" w:rsidRPr="009E7E4C" w:rsidRDefault="002B13FB" w:rsidP="003772F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9E7E4C">
        <w:rPr>
          <w:rFonts w:ascii="Times New Roman" w:hAnsi="Times New Roman"/>
          <w:color w:val="000000"/>
        </w:rPr>
        <w:t>17) самостійно протягом місяця, що настає за розрахунковим періодом, здійснювати перерахунок вартості послуг 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сплачувати споживачеві неустойку (штраф) у розмірі 0,01 відсотка середньодобової вартості споживання послуг з централізованого водопостачання та централізованого водовідведення, визначеної за попередні 12 місяців (якщо попередніх місяців нараховується менш як 12 - за фактичний час споживання послуг), за кожен день ненадання послуг, надання їх не в повному обсязі або неналежної якості (за виключенням нормативних строків проведення аварійно-відновних робіт або періоду, протягом якого відбувалися ліквідація або усунення виявлених неполадок, пов’язаних з отриманням послуг, що виникли з вини споживача).</w:t>
      </w:r>
    </w:p>
    <w:p w:rsidR="006E56CD" w:rsidRPr="009E7E4C" w:rsidRDefault="006E56CD" w:rsidP="003772F2">
      <w:pPr>
        <w:pStyle w:val="a4"/>
        <w:keepNext w:val="0"/>
        <w:keepLines w:val="0"/>
        <w:widowControl w:val="0"/>
        <w:spacing w:before="0" w:after="0" w:line="276" w:lineRule="auto"/>
        <w:rPr>
          <w:rFonts w:ascii="Times New Roman" w:hAnsi="Times New Roman"/>
          <w:b w:val="0"/>
          <w:sz w:val="22"/>
          <w:szCs w:val="22"/>
        </w:rPr>
      </w:pPr>
    </w:p>
    <w:p w:rsidR="002B13FB" w:rsidRPr="009E7E4C" w:rsidRDefault="002B13FB" w:rsidP="006E56CD">
      <w:pPr>
        <w:pStyle w:val="a4"/>
        <w:keepNext w:val="0"/>
        <w:keepLines w:val="0"/>
        <w:widowControl w:val="0"/>
        <w:spacing w:before="0" w:after="120" w:line="276" w:lineRule="auto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lastRenderedPageBreak/>
        <w:t>Відповідальність сторін за порушення договору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43</w:t>
      </w:r>
      <w:r w:rsidRPr="009E7E4C">
        <w:rPr>
          <w:rFonts w:ascii="Times New Roman" w:hAnsi="Times New Roman"/>
          <w:sz w:val="22"/>
          <w:szCs w:val="22"/>
        </w:rPr>
        <w:t>. Сторони несуть відповідальність за невиконання умов цього договору відповідно до цього договору або закону.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44</w:t>
      </w:r>
      <w:r w:rsidRPr="009E7E4C">
        <w:rPr>
          <w:rFonts w:ascii="Times New Roman" w:hAnsi="Times New Roman"/>
          <w:sz w:val="22"/>
          <w:szCs w:val="22"/>
        </w:rPr>
        <w:t>. У разі несвоєчасного здійснення платежів споживач зобов’язаний сплатити пеню в розмірі 0,01 відсотка суми боргу за кожний день прострочення. Загальний розмір сплаченої пені не може перевищувати 100 відсотків загальної суми боргу.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Нарахування пені починається з першого робочого дня, що настає за останнім днем граничного строку внесення плати за послуги.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45</w:t>
      </w:r>
      <w:r w:rsidRPr="009E7E4C">
        <w:rPr>
          <w:rFonts w:ascii="Times New Roman" w:hAnsi="Times New Roman"/>
          <w:sz w:val="22"/>
          <w:szCs w:val="22"/>
        </w:rPr>
        <w:t xml:space="preserve">. Виконавець має право обмежити (припинити) надання послуг споживачеві у разі непогашення в повному обсязі заборгованості з оплати спожитих послуг. 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Виконавець надсилає споживачеві попередження про те, що у разі непогашення ним заборгованості надання послуг може бути обмежене (припинене), рекомендованим листом (з повідомленням про вручення) та шляхом повідомлення споживачеві через його особистий кабінет.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Обмеження (припинення) надання послуг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46</w:t>
      </w:r>
      <w:r w:rsidRPr="009E7E4C">
        <w:rPr>
          <w:rFonts w:ascii="Times New Roman" w:hAnsi="Times New Roman"/>
          <w:sz w:val="22"/>
          <w:szCs w:val="22"/>
        </w:rPr>
        <w:t>. Постачання послуг у разі їх обмеження (припинення)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Витрати виконавця, пов’язані з відновленням надання послуг споживачу,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47</w:t>
      </w:r>
      <w:r w:rsidRPr="009E7E4C">
        <w:rPr>
          <w:rFonts w:ascii="Times New Roman" w:hAnsi="Times New Roman"/>
          <w:sz w:val="22"/>
          <w:szCs w:val="22"/>
        </w:rPr>
        <w:t>. У разі ненадання послуг, надання їх не в повному обсязі або неналежної якості виконавець зобов’язаний самостійно протягом місяця, що настає за розрахунковим періодом, здійснити перерахунок вартості послуг 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сплатити споживачу неустойку (штраф) у розмірі 0,01 відсотка вартості середньодобового споживання послуги, визначеної за попередні 12 місяців (якщо попередніх місяців нараховується менш як 12 - за фактичний час споживання послуги, але не менше 15 днів), за кожен день ненадання послуг, надання їх не в повному обсязі або неналежної якості (крім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послуг, що виникли з вини споживача).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48</w:t>
      </w:r>
      <w:r w:rsidRPr="009E7E4C">
        <w:rPr>
          <w:rFonts w:ascii="Times New Roman" w:hAnsi="Times New Roman"/>
          <w:sz w:val="22"/>
          <w:szCs w:val="22"/>
        </w:rPr>
        <w:t>. Оформлення претензій споживача щодо ненадання послуг, надання їх не в повному обсязі або неналежної якості здійснюється в порядку, визначеному статтею 27 Закону України “Про житлово-комунальні послуги”.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</w:t>
      </w:r>
      <w:r w:rsidRPr="009E7E4C">
        <w:rPr>
          <w:rFonts w:ascii="Times New Roman" w:hAnsi="Times New Roman"/>
          <w:sz w:val="22"/>
          <w:szCs w:val="22"/>
        </w:rPr>
        <w:br/>
      </w:r>
      <w:r w:rsidRPr="009E7E4C">
        <w:rPr>
          <w:rFonts w:ascii="Times New Roman" w:hAnsi="Times New Roman"/>
          <w:spacing w:val="-4"/>
          <w:sz w:val="22"/>
          <w:szCs w:val="22"/>
        </w:rPr>
        <w:t>27 грудня 2018 р. № 1145 (Офіційний вісник України, 2019 р., № 4, ст. 133).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Виконавець зобов’язаний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49</w:t>
      </w:r>
      <w:r w:rsidRPr="009E7E4C">
        <w:rPr>
          <w:rFonts w:ascii="Times New Roman" w:hAnsi="Times New Roman"/>
          <w:sz w:val="22"/>
          <w:szCs w:val="22"/>
        </w:rPr>
        <w:t>. Виконавець не несе відповідальності за ненадання послуг, надання їх не в повному обсязі або неналежної якості, якщо доведе, що в точці обліку послуг їх якість відповідала вимогам, установленим цим договором та актами законодавства.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lastRenderedPageBreak/>
        <w:t>Виконавець не несе відповідальності за ненадання послуг, надання їх не в повному обсязі або неналежної якості під час перерв, передбачених частиною першою статті 16 Закону України “Про житлово-комунальні послуги”.</w:t>
      </w:r>
    </w:p>
    <w:p w:rsidR="006E56CD" w:rsidRPr="009E7E4C" w:rsidRDefault="006E56CD" w:rsidP="003772F2">
      <w:pPr>
        <w:pStyle w:val="a3"/>
        <w:spacing w:before="0"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2B13FB" w:rsidRPr="009E7E4C" w:rsidRDefault="002B13FB" w:rsidP="006E56CD">
      <w:pPr>
        <w:pStyle w:val="a3"/>
        <w:spacing w:before="0" w:after="12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E7E4C">
        <w:rPr>
          <w:rFonts w:ascii="Times New Roman" w:hAnsi="Times New Roman"/>
          <w:b/>
          <w:sz w:val="22"/>
          <w:szCs w:val="22"/>
        </w:rPr>
        <w:t>Строк дії договору, порядок і умови внесення до нього змін,</w:t>
      </w:r>
      <w:r w:rsidRPr="009E7E4C">
        <w:rPr>
          <w:rFonts w:ascii="Times New Roman" w:hAnsi="Times New Roman"/>
          <w:b/>
          <w:sz w:val="22"/>
          <w:szCs w:val="22"/>
        </w:rPr>
        <w:br/>
        <w:t>продовження строку його дії та розірвання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50</w:t>
      </w:r>
      <w:r w:rsidRPr="009E7E4C">
        <w:rPr>
          <w:rFonts w:ascii="Times New Roman" w:hAnsi="Times New Roman"/>
          <w:sz w:val="22"/>
          <w:szCs w:val="22"/>
        </w:rPr>
        <w:t>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2B13FB" w:rsidRPr="009E7E4C" w:rsidRDefault="002B13FB" w:rsidP="003772F2">
      <w:pPr>
        <w:pStyle w:val="a3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51</w:t>
      </w:r>
      <w:r w:rsidRPr="009E7E4C">
        <w:rPr>
          <w:rFonts w:ascii="Times New Roman" w:hAnsi="Times New Roman"/>
          <w:sz w:val="22"/>
          <w:szCs w:val="22"/>
        </w:rPr>
        <w:t>. 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продовженим на черговий однорічний строк.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52</w:t>
      </w:r>
      <w:r w:rsidRPr="009E7E4C">
        <w:rPr>
          <w:rFonts w:ascii="Times New Roman" w:hAnsi="Times New Roman"/>
          <w:sz w:val="22"/>
          <w:szCs w:val="22"/>
        </w:rPr>
        <w:t>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53</w:t>
      </w:r>
      <w:r w:rsidRPr="009E7E4C">
        <w:rPr>
          <w:rFonts w:ascii="Times New Roman" w:hAnsi="Times New Roman"/>
          <w:sz w:val="22"/>
          <w:szCs w:val="22"/>
        </w:rPr>
        <w:t>. Припинення дії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послуги в разі їх ненадання, надання не в повному обсязі, несвоєчасно або неналежної якості, здійснення остаточних нарахувань плати за послуги та остаточних розрахунків.</w:t>
      </w:r>
    </w:p>
    <w:p w:rsidR="003614A6" w:rsidRPr="009E7E4C" w:rsidRDefault="003614A6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2B13FB" w:rsidRPr="009E7E4C" w:rsidRDefault="002B13FB" w:rsidP="003614A6">
      <w:pPr>
        <w:pStyle w:val="a4"/>
        <w:keepNext w:val="0"/>
        <w:keepLines w:val="0"/>
        <w:widowControl w:val="0"/>
        <w:spacing w:before="0" w:after="120" w:line="276" w:lineRule="auto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Прикінцеві положення</w:t>
      </w:r>
    </w:p>
    <w:p w:rsidR="002B13FB" w:rsidRPr="009E7E4C" w:rsidRDefault="002B13FB" w:rsidP="003772F2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D95E48">
        <w:rPr>
          <w:rFonts w:ascii="Times New Roman" w:hAnsi="Times New Roman"/>
          <w:b/>
          <w:sz w:val="22"/>
          <w:szCs w:val="22"/>
        </w:rPr>
        <w:t>54</w:t>
      </w:r>
      <w:r w:rsidRPr="009E7E4C">
        <w:rPr>
          <w:rFonts w:ascii="Times New Roman" w:hAnsi="Times New Roman"/>
          <w:sz w:val="22"/>
          <w:szCs w:val="22"/>
        </w:rPr>
        <w:t>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передбачені цим договором, на поштову адресу споживача або іншими засобами зв’язку, зазначеними споживачем.</w:t>
      </w:r>
    </w:p>
    <w:p w:rsidR="002B13FB" w:rsidRPr="009E7E4C" w:rsidRDefault="002B13FB" w:rsidP="009F53B0">
      <w:pPr>
        <w:pStyle w:val="a4"/>
        <w:keepNext w:val="0"/>
        <w:keepLines w:val="0"/>
        <w:widowControl w:val="0"/>
        <w:spacing w:before="0" w:after="120" w:line="276" w:lineRule="auto"/>
        <w:rPr>
          <w:rFonts w:ascii="Times New Roman" w:hAnsi="Times New Roman"/>
          <w:sz w:val="22"/>
          <w:szCs w:val="22"/>
        </w:rPr>
      </w:pPr>
      <w:r w:rsidRPr="009E7E4C">
        <w:rPr>
          <w:rFonts w:ascii="Times New Roman" w:hAnsi="Times New Roman"/>
          <w:sz w:val="22"/>
          <w:szCs w:val="22"/>
        </w:rPr>
        <w:t>Реквізити виконавця</w:t>
      </w:r>
    </w:p>
    <w:tbl>
      <w:tblPr>
        <w:tblW w:w="0" w:type="auto"/>
        <w:tblLook w:val="04A0"/>
      </w:tblPr>
      <w:tblGrid>
        <w:gridCol w:w="9039"/>
        <w:gridCol w:w="248"/>
      </w:tblGrid>
      <w:tr w:rsidR="002B13FB" w:rsidRPr="009E7E4C" w:rsidTr="009F53B0">
        <w:tc>
          <w:tcPr>
            <w:tcW w:w="9039" w:type="dxa"/>
          </w:tcPr>
          <w:p w:rsidR="002B13FB" w:rsidRPr="009E7E4C" w:rsidRDefault="002B13FB" w:rsidP="009F53B0">
            <w:pPr>
              <w:spacing w:after="0" w:line="228" w:lineRule="auto"/>
              <w:rPr>
                <w:rFonts w:ascii="Times New Roman" w:hAnsi="Times New Roman"/>
              </w:rPr>
            </w:pPr>
            <w:r w:rsidRPr="009E7E4C">
              <w:rPr>
                <w:rFonts w:ascii="Times New Roman" w:hAnsi="Times New Roman"/>
              </w:rPr>
              <w:t>Виконавець:</w:t>
            </w:r>
          </w:p>
        </w:tc>
        <w:tc>
          <w:tcPr>
            <w:tcW w:w="248" w:type="dxa"/>
          </w:tcPr>
          <w:p w:rsidR="002B13FB" w:rsidRPr="009E7E4C" w:rsidRDefault="002B13FB" w:rsidP="00163B1F">
            <w:pPr>
              <w:pStyle w:val="a3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3FB" w:rsidRPr="009E7E4C" w:rsidTr="009F53B0">
        <w:tc>
          <w:tcPr>
            <w:tcW w:w="9039" w:type="dxa"/>
          </w:tcPr>
          <w:p w:rsidR="009F53B0" w:rsidRPr="009E7E4C" w:rsidRDefault="009F53B0" w:rsidP="009F53B0">
            <w:pPr>
              <w:pStyle w:val="TableParagraph"/>
              <w:spacing w:line="276" w:lineRule="auto"/>
              <w:rPr>
                <w:b/>
              </w:rPr>
            </w:pPr>
            <w:r w:rsidRPr="009E7E4C">
              <w:rPr>
                <w:b/>
              </w:rPr>
              <w:t>Міське комунальне підприємство «</w:t>
            </w:r>
            <w:proofErr w:type="spellStart"/>
            <w:r w:rsidRPr="009E7E4C">
              <w:rPr>
                <w:b/>
              </w:rPr>
              <w:t>Бердичівводоканал</w:t>
            </w:r>
            <w:proofErr w:type="spellEnd"/>
            <w:r w:rsidRPr="009E7E4C">
              <w:rPr>
                <w:b/>
              </w:rPr>
              <w:t>»</w:t>
            </w:r>
          </w:p>
          <w:p w:rsidR="009F53B0" w:rsidRPr="009E7E4C" w:rsidRDefault="009F53B0" w:rsidP="009F53B0">
            <w:pPr>
              <w:spacing w:after="0" w:line="228" w:lineRule="auto"/>
              <w:rPr>
                <w:rFonts w:ascii="Times New Roman" w:hAnsi="Times New Roman"/>
              </w:rPr>
            </w:pPr>
          </w:p>
          <w:p w:rsidR="002B13FB" w:rsidRPr="009E7E4C" w:rsidRDefault="009F53B0" w:rsidP="009F53B0">
            <w:pPr>
              <w:spacing w:after="0" w:line="228" w:lineRule="auto"/>
              <w:rPr>
                <w:rFonts w:ascii="Times New Roman" w:hAnsi="Times New Roman"/>
              </w:rPr>
            </w:pPr>
            <w:r w:rsidRPr="009E7E4C">
              <w:rPr>
                <w:rFonts w:ascii="Times New Roman" w:hAnsi="Times New Roman"/>
              </w:rPr>
              <w:t>код ЄДРПОУ: 36911076</w:t>
            </w:r>
          </w:p>
        </w:tc>
        <w:tc>
          <w:tcPr>
            <w:tcW w:w="248" w:type="dxa"/>
          </w:tcPr>
          <w:p w:rsidR="002B13FB" w:rsidRPr="009E7E4C" w:rsidRDefault="002B13FB" w:rsidP="00163B1F">
            <w:pPr>
              <w:pStyle w:val="a3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3FB" w:rsidRPr="009E7E4C" w:rsidTr="009F53B0">
        <w:tc>
          <w:tcPr>
            <w:tcW w:w="9039" w:type="dxa"/>
          </w:tcPr>
          <w:p w:rsidR="002B13FB" w:rsidRPr="009E7E4C" w:rsidRDefault="009F53B0" w:rsidP="009F53B0">
            <w:pPr>
              <w:spacing w:after="0" w:line="228" w:lineRule="auto"/>
              <w:rPr>
                <w:rFonts w:ascii="Times New Roman" w:hAnsi="Times New Roman"/>
              </w:rPr>
            </w:pPr>
            <w:r w:rsidRPr="009E7E4C">
              <w:rPr>
                <w:rFonts w:ascii="Times New Roman" w:hAnsi="Times New Roman"/>
              </w:rPr>
              <w:t>м</w:t>
            </w:r>
            <w:r w:rsidR="002B13FB" w:rsidRPr="009E7E4C">
              <w:rPr>
                <w:rFonts w:ascii="Times New Roman" w:hAnsi="Times New Roman"/>
              </w:rPr>
              <w:t>ісцезнаходження</w:t>
            </w:r>
            <w:r w:rsidRPr="009E7E4C">
              <w:rPr>
                <w:rFonts w:ascii="Times New Roman" w:hAnsi="Times New Roman"/>
              </w:rPr>
              <w:t>:  вул. Житомирська, 87, м. Бердичів, 13300</w:t>
            </w:r>
          </w:p>
        </w:tc>
        <w:tc>
          <w:tcPr>
            <w:tcW w:w="248" w:type="dxa"/>
          </w:tcPr>
          <w:p w:rsidR="002B13FB" w:rsidRPr="009E7E4C" w:rsidRDefault="002B13FB" w:rsidP="00163B1F">
            <w:pPr>
              <w:pStyle w:val="a3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3FB" w:rsidRPr="009E7E4C" w:rsidTr="009F53B0">
        <w:tc>
          <w:tcPr>
            <w:tcW w:w="9039" w:type="dxa"/>
          </w:tcPr>
          <w:p w:rsidR="009F53B0" w:rsidRPr="009E7E4C" w:rsidRDefault="009F53B0" w:rsidP="009F53B0">
            <w:pPr>
              <w:spacing w:after="0" w:line="228" w:lineRule="auto"/>
              <w:rPr>
                <w:rFonts w:ascii="Times New Roman" w:hAnsi="Times New Roman"/>
              </w:rPr>
            </w:pPr>
            <w:r w:rsidRPr="009E7E4C">
              <w:rPr>
                <w:rFonts w:ascii="Times New Roman" w:hAnsi="Times New Roman"/>
              </w:rPr>
              <w:t>р</w:t>
            </w:r>
            <w:r w:rsidR="002B13FB" w:rsidRPr="009E7E4C">
              <w:rPr>
                <w:rFonts w:ascii="Times New Roman" w:hAnsi="Times New Roman"/>
              </w:rPr>
              <w:t>ахунок</w:t>
            </w:r>
            <w:r w:rsidRPr="009E7E4C">
              <w:rPr>
                <w:rFonts w:ascii="Times New Roman" w:hAnsi="Times New Roman"/>
              </w:rPr>
              <w:t>: UA863116470000026004430130224</w:t>
            </w:r>
          </w:p>
          <w:p w:rsidR="009F53B0" w:rsidRPr="009E7E4C" w:rsidRDefault="009F53B0" w:rsidP="009F53B0">
            <w:pPr>
              <w:spacing w:after="0" w:line="228" w:lineRule="auto"/>
              <w:rPr>
                <w:rFonts w:ascii="Times New Roman" w:hAnsi="Times New Roman"/>
              </w:rPr>
            </w:pPr>
            <w:r w:rsidRPr="009E7E4C">
              <w:rPr>
                <w:rFonts w:ascii="Times New Roman" w:hAnsi="Times New Roman"/>
              </w:rPr>
              <w:t>Житомирське обласне АТ «Ощадбанк»</w:t>
            </w:r>
          </w:p>
          <w:p w:rsidR="002B13FB" w:rsidRPr="009E7E4C" w:rsidRDefault="009F53B0" w:rsidP="009F53B0">
            <w:pPr>
              <w:spacing w:after="0" w:line="228" w:lineRule="auto"/>
              <w:rPr>
                <w:rFonts w:ascii="Times New Roman" w:hAnsi="Times New Roman"/>
              </w:rPr>
            </w:pPr>
            <w:r w:rsidRPr="009E7E4C">
              <w:rPr>
                <w:rFonts w:ascii="Times New Roman" w:hAnsi="Times New Roman"/>
              </w:rPr>
              <w:t>МФО 311647</w:t>
            </w:r>
          </w:p>
        </w:tc>
        <w:tc>
          <w:tcPr>
            <w:tcW w:w="248" w:type="dxa"/>
          </w:tcPr>
          <w:p w:rsidR="002B13FB" w:rsidRPr="009E7E4C" w:rsidRDefault="002B13FB" w:rsidP="00163B1F">
            <w:pPr>
              <w:pStyle w:val="a3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3FB" w:rsidRPr="009E7E4C" w:rsidTr="009F53B0">
        <w:tc>
          <w:tcPr>
            <w:tcW w:w="9039" w:type="dxa"/>
          </w:tcPr>
          <w:p w:rsidR="002B13FB" w:rsidRPr="009E7E4C" w:rsidRDefault="002B13FB" w:rsidP="009F53B0">
            <w:pPr>
              <w:spacing w:after="0" w:line="228" w:lineRule="auto"/>
              <w:rPr>
                <w:rFonts w:ascii="Times New Roman" w:hAnsi="Times New Roman"/>
              </w:rPr>
            </w:pPr>
            <w:r w:rsidRPr="009E7E4C">
              <w:rPr>
                <w:rFonts w:ascii="Times New Roman" w:hAnsi="Times New Roman"/>
              </w:rPr>
              <w:t>контакти для передачі показань вузлів</w:t>
            </w:r>
            <w:r w:rsidRPr="009E7E4C">
              <w:rPr>
                <w:rFonts w:ascii="Times New Roman" w:hAnsi="Times New Roman"/>
              </w:rPr>
              <w:br/>
              <w:t>обліку:</w:t>
            </w:r>
          </w:p>
        </w:tc>
        <w:tc>
          <w:tcPr>
            <w:tcW w:w="248" w:type="dxa"/>
          </w:tcPr>
          <w:p w:rsidR="002B13FB" w:rsidRPr="009E7E4C" w:rsidRDefault="002B13FB" w:rsidP="00163B1F">
            <w:pPr>
              <w:pStyle w:val="a3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3FB" w:rsidRPr="009E7E4C" w:rsidTr="009F53B0">
        <w:tc>
          <w:tcPr>
            <w:tcW w:w="9039" w:type="dxa"/>
          </w:tcPr>
          <w:p w:rsidR="002B13FB" w:rsidRPr="000C06C1" w:rsidRDefault="002B13FB" w:rsidP="000C06C1">
            <w:pPr>
              <w:spacing w:after="0" w:line="228" w:lineRule="auto"/>
              <w:rPr>
                <w:rFonts w:ascii="Times New Roman" w:hAnsi="Times New Roman"/>
                <w:lang w:val="ru-RU"/>
              </w:rPr>
            </w:pPr>
            <w:r w:rsidRPr="000C06C1">
              <w:rPr>
                <w:rFonts w:ascii="Times New Roman" w:hAnsi="Times New Roman"/>
              </w:rPr>
              <w:t>номер</w:t>
            </w:r>
            <w:r w:rsidR="000C06C1" w:rsidRPr="000C06C1">
              <w:rPr>
                <w:rFonts w:ascii="Times New Roman" w:hAnsi="Times New Roman"/>
                <w:lang w:val="ru-RU"/>
              </w:rPr>
              <w:t>и</w:t>
            </w:r>
            <w:r w:rsidR="000C06C1" w:rsidRPr="000C06C1">
              <w:rPr>
                <w:rFonts w:ascii="Times New Roman" w:hAnsi="Times New Roman"/>
              </w:rPr>
              <w:t xml:space="preserve"> телефонів</w:t>
            </w:r>
            <w:r w:rsidRPr="000C06C1">
              <w:rPr>
                <w:rFonts w:ascii="Times New Roman" w:hAnsi="Times New Roman"/>
              </w:rPr>
              <w:t xml:space="preserve"> </w:t>
            </w:r>
            <w:r w:rsidR="00512EA7" w:rsidRPr="000C06C1">
              <w:rPr>
                <w:rFonts w:ascii="Times New Roman" w:hAnsi="Times New Roman"/>
              </w:rPr>
              <w:t>:</w:t>
            </w:r>
            <w:r w:rsidR="000C06C1" w:rsidRPr="000C06C1">
              <w:rPr>
                <w:rFonts w:ascii="Times New Roman" w:hAnsi="Times New Roman"/>
                <w:lang w:val="ru-RU"/>
              </w:rPr>
              <w:t xml:space="preserve"> (04143</w:t>
            </w:r>
            <w:r w:rsidR="000C06C1">
              <w:rPr>
                <w:rFonts w:ascii="Times New Roman" w:hAnsi="Times New Roman"/>
                <w:lang w:val="ru-RU"/>
              </w:rPr>
              <w:t>) 4-42-97; 4-30-30; 068 074 9030; 068 171 9715</w:t>
            </w:r>
          </w:p>
        </w:tc>
        <w:tc>
          <w:tcPr>
            <w:tcW w:w="248" w:type="dxa"/>
          </w:tcPr>
          <w:p w:rsidR="002B13FB" w:rsidRPr="009E7E4C" w:rsidRDefault="002B13FB" w:rsidP="00163B1F">
            <w:pPr>
              <w:pStyle w:val="a3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3FB" w:rsidRPr="009E7E4C" w:rsidTr="009F53B0">
        <w:tc>
          <w:tcPr>
            <w:tcW w:w="9039" w:type="dxa"/>
          </w:tcPr>
          <w:p w:rsidR="002B13FB" w:rsidRPr="000C06C1" w:rsidRDefault="009F53B0" w:rsidP="009F53B0">
            <w:pPr>
              <w:spacing w:after="0" w:line="228" w:lineRule="auto"/>
              <w:rPr>
                <w:rFonts w:ascii="Times New Roman" w:hAnsi="Times New Roman"/>
                <w:lang w:val="ru-RU"/>
              </w:rPr>
            </w:pPr>
            <w:r w:rsidRPr="009E7E4C">
              <w:rPr>
                <w:rFonts w:ascii="Times New Roman" w:hAnsi="Times New Roman"/>
              </w:rPr>
              <w:t xml:space="preserve">адреса електронної пошти: </w:t>
            </w:r>
            <w:r w:rsidRPr="009E7E4C">
              <w:rPr>
                <w:rFonts w:ascii="Times New Roman" w:hAnsi="Times New Roman"/>
                <w:u w:val="single"/>
              </w:rPr>
              <w:t>aquabrd@ukr.net</w:t>
            </w:r>
            <w:r w:rsidR="000C06C1">
              <w:rPr>
                <w:rFonts w:ascii="Times New Roman" w:hAnsi="Times New Roman"/>
                <w:u w:val="single"/>
                <w:lang w:val="ru-RU"/>
              </w:rPr>
              <w:t>0</w:t>
            </w:r>
          </w:p>
        </w:tc>
        <w:tc>
          <w:tcPr>
            <w:tcW w:w="248" w:type="dxa"/>
          </w:tcPr>
          <w:p w:rsidR="002B13FB" w:rsidRPr="009E7E4C" w:rsidRDefault="002B13FB" w:rsidP="00163B1F">
            <w:pPr>
              <w:pStyle w:val="a3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3FB" w:rsidRPr="009E7E4C" w:rsidTr="009F53B0">
        <w:tc>
          <w:tcPr>
            <w:tcW w:w="9039" w:type="dxa"/>
          </w:tcPr>
          <w:p w:rsidR="002B13FB" w:rsidRPr="009E7E4C" w:rsidRDefault="009F53B0" w:rsidP="009F53B0">
            <w:pPr>
              <w:spacing w:after="0" w:line="228" w:lineRule="auto"/>
              <w:rPr>
                <w:rFonts w:ascii="Times New Roman" w:hAnsi="Times New Roman"/>
              </w:rPr>
            </w:pPr>
            <w:r w:rsidRPr="009E7E4C">
              <w:rPr>
                <w:rFonts w:ascii="Times New Roman" w:hAnsi="Times New Roman"/>
              </w:rPr>
              <w:t xml:space="preserve">офіційний </w:t>
            </w:r>
            <w:proofErr w:type="spellStart"/>
            <w:r w:rsidRPr="009E7E4C">
              <w:rPr>
                <w:rFonts w:ascii="Times New Roman" w:hAnsi="Times New Roman"/>
              </w:rPr>
              <w:t>веб-сайт</w:t>
            </w:r>
            <w:proofErr w:type="spellEnd"/>
            <w:r w:rsidRPr="009E7E4C">
              <w:rPr>
                <w:rFonts w:ascii="Times New Roman" w:hAnsi="Times New Roman"/>
              </w:rPr>
              <w:t xml:space="preserve">: </w:t>
            </w:r>
            <w:hyperlink r:id="rId15" w:history="1">
              <w:r w:rsidRPr="009E7E4C">
                <w:rPr>
                  <w:rStyle w:val="a5"/>
                  <w:rFonts w:ascii="Times New Roman" w:hAnsi="Times New Roman"/>
                  <w:color w:val="auto"/>
                </w:rPr>
                <w:t>http://berdvdk.com.ua</w:t>
              </w:r>
            </w:hyperlink>
            <w:r w:rsidRPr="009E7E4C">
              <w:rPr>
                <w:rFonts w:ascii="Times New Roman" w:hAnsi="Times New Roman"/>
              </w:rPr>
              <w:t xml:space="preserve"> </w:t>
            </w:r>
          </w:p>
          <w:p w:rsidR="009F53B0" w:rsidRPr="009E7E4C" w:rsidRDefault="009F53B0" w:rsidP="009F53B0">
            <w:pPr>
              <w:spacing w:after="0" w:line="228" w:lineRule="auto"/>
              <w:rPr>
                <w:rFonts w:ascii="Times New Roman" w:hAnsi="Times New Roman"/>
              </w:rPr>
            </w:pPr>
          </w:p>
          <w:p w:rsidR="009F53B0" w:rsidRPr="009E7E4C" w:rsidRDefault="009F53B0" w:rsidP="009F53B0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9E7E4C">
              <w:rPr>
                <w:rFonts w:ascii="Times New Roman" w:hAnsi="Times New Roman"/>
                <w:b/>
              </w:rPr>
              <w:t>Директор</w:t>
            </w:r>
          </w:p>
          <w:p w:rsidR="002B13FB" w:rsidRPr="009E7E4C" w:rsidRDefault="002B13FB" w:rsidP="009F53B0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:rsidR="002B13FB" w:rsidRPr="009E7E4C" w:rsidRDefault="002B13FB" w:rsidP="00163B1F">
            <w:pPr>
              <w:pStyle w:val="a3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3FB" w:rsidRPr="009E7E4C" w:rsidTr="009F53B0">
        <w:tc>
          <w:tcPr>
            <w:tcW w:w="9039" w:type="dxa"/>
          </w:tcPr>
          <w:p w:rsidR="002B13FB" w:rsidRPr="009E7E4C" w:rsidRDefault="002B13FB" w:rsidP="009F53B0">
            <w:pPr>
              <w:spacing w:after="0" w:line="228" w:lineRule="auto"/>
            </w:pPr>
          </w:p>
          <w:tbl>
            <w:tblPr>
              <w:tblW w:w="0" w:type="auto"/>
              <w:tblLook w:val="04A0"/>
            </w:tblPr>
            <w:tblGrid>
              <w:gridCol w:w="2442"/>
              <w:gridCol w:w="2443"/>
            </w:tblGrid>
            <w:tr w:rsidR="002B13FB" w:rsidRPr="009E7E4C" w:rsidTr="00163B1F"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3FB" w:rsidRPr="009E7E4C" w:rsidRDefault="002B13FB" w:rsidP="009F53B0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</w:rPr>
                  </w:pPr>
                  <w:r w:rsidRPr="009E7E4C">
                    <w:rPr>
                      <w:rFonts w:ascii="Times New Roman" w:hAnsi="Times New Roman"/>
                    </w:rPr>
                    <w:t>___________</w:t>
                  </w:r>
                  <w:r w:rsidRPr="009E7E4C">
                    <w:rPr>
                      <w:rFonts w:ascii="Times New Roman" w:hAnsi="Times New Roman"/>
                    </w:rPr>
                    <w:br/>
                    <w:t>(підпис)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3FB" w:rsidRPr="009E7E4C" w:rsidRDefault="009F53B0" w:rsidP="009F53B0">
                  <w:pPr>
                    <w:spacing w:after="0" w:line="228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9E7E4C">
                    <w:rPr>
                      <w:rFonts w:ascii="Times New Roman" w:hAnsi="Times New Roman"/>
                      <w:b/>
                    </w:rPr>
                    <w:t>Анучін</w:t>
                  </w:r>
                  <w:proofErr w:type="spellEnd"/>
                  <w:r w:rsidRPr="009E7E4C">
                    <w:rPr>
                      <w:rFonts w:ascii="Times New Roman" w:hAnsi="Times New Roman"/>
                      <w:b/>
                    </w:rPr>
                    <w:t xml:space="preserve"> К.І.</w:t>
                  </w:r>
                </w:p>
              </w:tc>
            </w:tr>
          </w:tbl>
          <w:p w:rsidR="002B13FB" w:rsidRPr="009E7E4C" w:rsidRDefault="002B13FB" w:rsidP="009F53B0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:rsidR="002B13FB" w:rsidRPr="009E7E4C" w:rsidRDefault="002B13FB" w:rsidP="00163B1F">
            <w:pPr>
              <w:pStyle w:val="a3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3B1F" w:rsidRPr="009E7E4C" w:rsidRDefault="00163B1F"/>
    <w:p w:rsidR="00D87F90" w:rsidRPr="009E7E4C" w:rsidRDefault="00D87F90"/>
    <w:p w:rsidR="009F53B0" w:rsidRPr="00FB6BC8" w:rsidRDefault="009F53B0">
      <w:pPr>
        <w:rPr>
          <w:rFonts w:ascii="Times New Roman" w:hAnsi="Times New Roman"/>
          <w:lang w:val="ru-RU"/>
        </w:rPr>
      </w:pPr>
    </w:p>
    <w:sectPr w:rsidR="009F53B0" w:rsidRPr="00FB6BC8" w:rsidSect="002B1CEB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13FB"/>
    <w:rsid w:val="00004541"/>
    <w:rsid w:val="00031444"/>
    <w:rsid w:val="000948DE"/>
    <w:rsid w:val="000A645A"/>
    <w:rsid w:val="000C06C1"/>
    <w:rsid w:val="00131F6A"/>
    <w:rsid w:val="00163B1F"/>
    <w:rsid w:val="001D220D"/>
    <w:rsid w:val="002117F6"/>
    <w:rsid w:val="0022668B"/>
    <w:rsid w:val="002B13FB"/>
    <w:rsid w:val="002B1CEB"/>
    <w:rsid w:val="003614A6"/>
    <w:rsid w:val="003772F2"/>
    <w:rsid w:val="003E446B"/>
    <w:rsid w:val="003E74C4"/>
    <w:rsid w:val="004F0F3F"/>
    <w:rsid w:val="00512EA7"/>
    <w:rsid w:val="00555D48"/>
    <w:rsid w:val="006115DE"/>
    <w:rsid w:val="00615D78"/>
    <w:rsid w:val="006E56CD"/>
    <w:rsid w:val="00734E7D"/>
    <w:rsid w:val="0087498B"/>
    <w:rsid w:val="008A38D9"/>
    <w:rsid w:val="00996B76"/>
    <w:rsid w:val="009D5B92"/>
    <w:rsid w:val="009E7E4C"/>
    <w:rsid w:val="009F53B0"/>
    <w:rsid w:val="00A058F7"/>
    <w:rsid w:val="00A115C8"/>
    <w:rsid w:val="00AF57F9"/>
    <w:rsid w:val="00B22964"/>
    <w:rsid w:val="00D2372E"/>
    <w:rsid w:val="00D3447F"/>
    <w:rsid w:val="00D87F90"/>
    <w:rsid w:val="00D95E48"/>
    <w:rsid w:val="00EB06D9"/>
    <w:rsid w:val="00EB700E"/>
    <w:rsid w:val="00F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13FB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2B13FB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131">
    <w:name w:val="st131"/>
    <w:uiPriority w:val="99"/>
    <w:rsid w:val="00D87F90"/>
    <w:rPr>
      <w:i/>
      <w:iCs/>
      <w:color w:val="0000FF"/>
    </w:rPr>
  </w:style>
  <w:style w:type="character" w:customStyle="1" w:styleId="st46">
    <w:name w:val="st46"/>
    <w:uiPriority w:val="99"/>
    <w:rsid w:val="00D87F90"/>
    <w:rPr>
      <w:i/>
      <w:iCs/>
      <w:color w:val="000000"/>
    </w:rPr>
  </w:style>
  <w:style w:type="character" w:styleId="a5">
    <w:name w:val="Hyperlink"/>
    <w:basedOn w:val="a0"/>
    <w:uiPriority w:val="99"/>
    <w:unhideWhenUsed/>
    <w:rsid w:val="003772F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F53B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dvdk.com.ua" TargetMode="External"/><Relationship Id="rId13" Type="http://schemas.openxmlformats.org/officeDocument/2006/relationships/hyperlink" Target="https://berdychiv-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rdychiv-rada.gov.ua" TargetMode="External"/><Relationship Id="rId12" Type="http://schemas.openxmlformats.org/officeDocument/2006/relationships/hyperlink" Target="http://berdvdk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erdvdk.com.ua" TargetMode="External"/><Relationship Id="rId11" Type="http://schemas.openxmlformats.org/officeDocument/2006/relationships/hyperlink" Target="https://berdychiv-rada.gov.ua" TargetMode="External"/><Relationship Id="rId5" Type="http://schemas.openxmlformats.org/officeDocument/2006/relationships/hyperlink" Target="https://berdychiv-rada.gov.ua" TargetMode="External"/><Relationship Id="rId15" Type="http://schemas.openxmlformats.org/officeDocument/2006/relationships/hyperlink" Target="http://berdvdk.com.ua" TargetMode="External"/><Relationship Id="rId10" Type="http://schemas.openxmlformats.org/officeDocument/2006/relationships/hyperlink" Target="http://berdvd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rdychiv-rada.gov.ua" TargetMode="External"/><Relationship Id="rId14" Type="http://schemas.openxmlformats.org/officeDocument/2006/relationships/hyperlink" Target="http://berdvd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DB8C-3DAF-4D46-B459-A3E4E80B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5096</Words>
  <Characters>29050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8</cp:revision>
  <dcterms:created xsi:type="dcterms:W3CDTF">2022-02-23T14:58:00Z</dcterms:created>
  <dcterms:modified xsi:type="dcterms:W3CDTF">2022-03-31T12:09:00Z</dcterms:modified>
</cp:coreProperties>
</file>